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12" w:rsidRPr="002C7254" w:rsidRDefault="00580026" w:rsidP="00154512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>
        <w:rPr>
          <w:rFonts w:eastAsia="Courier New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209.7pt;margin-top:-14.7pt;width:269.75pt;height:67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" strokecolor="white">
            <v:textbox>
              <w:txbxContent>
                <w:p w:rsidR="00426B94" w:rsidRPr="003F620D" w:rsidRDefault="00426B94" w:rsidP="003F620D">
                  <w:pPr>
                    <w:jc w:val="both"/>
                  </w:pPr>
                  <w:r w:rsidRPr="00873C99">
                    <w:t xml:space="preserve">Приложение к ОПОП по направлению подготовки </w:t>
                  </w:r>
                  <w:r w:rsidRPr="003F620D">
                    <w:rPr>
                      <w:b/>
                    </w:rPr>
                    <w:t>37.03.01 Психология</w:t>
                  </w:r>
                  <w:r w:rsidRPr="00884C09">
                    <w:t xml:space="preserve"> (уровень </w:t>
                  </w:r>
                  <w:proofErr w:type="spellStart"/>
                  <w:r w:rsidRPr="00884C09">
                    <w:t>бакалавриата</w:t>
                  </w:r>
                  <w:proofErr w:type="spellEnd"/>
                  <w:r w:rsidRPr="00884C09">
                    <w:t xml:space="preserve">), Направленность (профиль) программы </w:t>
                  </w:r>
                  <w:r w:rsidRPr="003F620D">
                    <w:rPr>
                      <w:b/>
                    </w:rPr>
                    <w:t>«Психологическое консультирование»</w:t>
                  </w:r>
                  <w:r w:rsidRPr="002C7254">
                    <w:t xml:space="preserve">, утв. приказом ректора </w:t>
                  </w:r>
                  <w:proofErr w:type="spellStart"/>
                  <w:r w:rsidRPr="002C7254">
                    <w:t>ОмГА</w:t>
                  </w:r>
                  <w:proofErr w:type="spellEnd"/>
                  <w:r w:rsidRPr="002C7254">
                    <w:t xml:space="preserve"> от </w:t>
                  </w:r>
                  <w:r w:rsidR="000B3ECC" w:rsidRPr="0003765E">
                    <w:rPr>
                      <w:color w:val="000000"/>
                    </w:rPr>
                    <w:t>27.03.2023 № 51</w:t>
                  </w:r>
                </w:p>
                <w:p w:rsidR="00426B94" w:rsidRPr="00D529B2" w:rsidRDefault="00426B94" w:rsidP="003F620D">
                  <w:pPr>
                    <w:jc w:val="both"/>
                  </w:pPr>
                </w:p>
                <w:p w:rsidR="00426B94" w:rsidRPr="00641D51" w:rsidRDefault="00426B94" w:rsidP="00154512">
                  <w:pPr>
                    <w:jc w:val="both"/>
                  </w:pPr>
                </w:p>
              </w:txbxContent>
            </v:textbox>
          </v:shape>
        </w:pict>
      </w:r>
    </w:p>
    <w:p w:rsidR="00154512" w:rsidRPr="002C7254" w:rsidRDefault="00154512" w:rsidP="00154512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154512" w:rsidRPr="002C7254" w:rsidRDefault="00154512" w:rsidP="00154512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154512" w:rsidRPr="002C7254" w:rsidRDefault="00154512" w:rsidP="00154512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154512" w:rsidRPr="002C7254" w:rsidRDefault="00154512" w:rsidP="00154512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2C7254">
        <w:rPr>
          <w:rFonts w:eastAsia="Courier New"/>
          <w:noProof/>
          <w:color w:val="000000"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154512" w:rsidRPr="002C7254" w:rsidRDefault="00154512" w:rsidP="00154512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2C7254">
        <w:rPr>
          <w:rFonts w:eastAsia="Courier New"/>
          <w:noProof/>
          <w:sz w:val="28"/>
          <w:szCs w:val="28"/>
          <w:lang w:bidi="ru-RU"/>
        </w:rPr>
        <w:t>«Омская гуманитарная академия»</w:t>
      </w:r>
    </w:p>
    <w:p w:rsidR="003F620D" w:rsidRPr="003F620D" w:rsidRDefault="003F620D" w:rsidP="003F620D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bookmarkStart w:id="0" w:name="_Hlk105417212"/>
      <w:r w:rsidRPr="003F620D">
        <w:rPr>
          <w:rFonts w:eastAsia="Courier New"/>
          <w:noProof/>
          <w:sz w:val="28"/>
          <w:szCs w:val="28"/>
          <w:lang w:bidi="ru-RU"/>
        </w:rPr>
        <w:t xml:space="preserve">Кафедра </w:t>
      </w:r>
      <w:bookmarkStart w:id="1" w:name="_Hlk105077921"/>
      <w:bookmarkStart w:id="2" w:name="_Hlk105073049"/>
      <w:r w:rsidRPr="003F620D">
        <w:rPr>
          <w:rFonts w:eastAsia="Courier New"/>
          <w:noProof/>
          <w:sz w:val="28"/>
          <w:szCs w:val="28"/>
          <w:lang w:bidi="ru-RU"/>
        </w:rPr>
        <w:t>«Политологии, социально-гуманитарных дисциплин и иностранных языков»</w:t>
      </w:r>
      <w:bookmarkEnd w:id="0"/>
      <w:bookmarkEnd w:id="1"/>
      <w:bookmarkEnd w:id="2"/>
    </w:p>
    <w:p w:rsidR="00154512" w:rsidRPr="002C7254" w:rsidRDefault="00154512" w:rsidP="00154512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</w:p>
    <w:p w:rsidR="00154512" w:rsidRPr="002C7254" w:rsidRDefault="00580026" w:rsidP="00154512">
      <w:pPr>
        <w:autoSpaceDE/>
        <w:adjustRightInd/>
        <w:ind w:right="1"/>
        <w:contextualSpacing/>
        <w:jc w:val="center"/>
        <w:rPr>
          <w:rFonts w:eastAsia="Courier New"/>
          <w:noProof/>
          <w:color w:val="000000"/>
          <w:sz w:val="28"/>
          <w:szCs w:val="28"/>
          <w:lang w:bidi="ru-RU"/>
        </w:rPr>
      </w:pPr>
      <w:r w:rsidRPr="00580026">
        <w:rPr>
          <w:rFonts w:eastAsia="Courier New"/>
          <w:b/>
          <w:noProof/>
          <w:color w:val="000000"/>
          <w:sz w:val="24"/>
          <w:szCs w:val="24"/>
        </w:rPr>
        <w:pict>
          <v:shape id="Надпись 2" o:spid="_x0000_s1029" type="#_x0000_t202" style="position:absolute;left:0;text-align:left;margin-left:253.15pt;margin-top:12.1pt;width:187.1pt;height:75.6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" stroked="f">
            <v:textbox>
              <w:txbxContent>
                <w:p w:rsidR="00426B94" w:rsidRPr="00C94464" w:rsidRDefault="00426B94" w:rsidP="0015451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26B94" w:rsidRPr="00C94464" w:rsidRDefault="00426B94" w:rsidP="0015451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426B94" w:rsidRDefault="00426B94" w:rsidP="0015451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26B94" w:rsidRPr="002C7254" w:rsidRDefault="00426B94" w:rsidP="0015451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2C7254">
                    <w:rPr>
                      <w:sz w:val="24"/>
                      <w:szCs w:val="24"/>
                    </w:rPr>
                    <w:t>А.Э. Еремеев</w:t>
                  </w:r>
                </w:p>
                <w:p w:rsidR="00426B94" w:rsidRPr="002520B3" w:rsidRDefault="000B3ECC" w:rsidP="000B3ECC">
                  <w:pPr>
                    <w:jc w:val="right"/>
                    <w:rPr>
                      <w:color w:val="FF0000"/>
                      <w:sz w:val="24"/>
                      <w:szCs w:val="24"/>
                    </w:rPr>
                  </w:pPr>
                  <w:r w:rsidRPr="0003765E">
                    <w:rPr>
                      <w:color w:val="000000"/>
                      <w:sz w:val="24"/>
                      <w:szCs w:val="24"/>
                    </w:rPr>
                    <w:t>27.03.2023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03765E">
                    <w:rPr>
                      <w:color w:val="000000"/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154512" w:rsidRPr="002C7254" w:rsidRDefault="00154512" w:rsidP="00154512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154512" w:rsidRPr="002C7254" w:rsidRDefault="00154512" w:rsidP="00154512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154512" w:rsidRPr="002C7254" w:rsidRDefault="00154512" w:rsidP="00154512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154512" w:rsidRPr="002C7254" w:rsidRDefault="00154512" w:rsidP="00154512">
      <w:pPr>
        <w:autoSpaceDE/>
        <w:adjustRightInd/>
        <w:ind w:right="1"/>
        <w:contextualSpacing/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154512" w:rsidRPr="002C7254" w:rsidRDefault="00154512" w:rsidP="00154512">
      <w:pPr>
        <w:widowControl/>
        <w:autoSpaceDE/>
        <w:adjustRightInd/>
        <w:jc w:val="center"/>
        <w:rPr>
          <w:color w:val="000000"/>
          <w:sz w:val="24"/>
          <w:szCs w:val="24"/>
          <w:lang w:eastAsia="en-US"/>
        </w:rPr>
      </w:pPr>
    </w:p>
    <w:p w:rsidR="00154512" w:rsidRPr="002C7254" w:rsidRDefault="00154512" w:rsidP="00154512">
      <w:pPr>
        <w:suppressAutoHyphens/>
        <w:rPr>
          <w:rFonts w:eastAsia="SimSun"/>
          <w:color w:val="000000"/>
          <w:kern w:val="2"/>
          <w:sz w:val="24"/>
          <w:szCs w:val="24"/>
          <w:lang w:eastAsia="hi-IN" w:bidi="hi-IN"/>
        </w:rPr>
      </w:pPr>
    </w:p>
    <w:p w:rsidR="00154512" w:rsidRPr="002C7254" w:rsidRDefault="00154512" w:rsidP="00154512">
      <w:pPr>
        <w:widowControl/>
        <w:tabs>
          <w:tab w:val="left" w:pos="708"/>
        </w:tabs>
        <w:autoSpaceDE/>
        <w:adjustRightInd/>
        <w:rPr>
          <w:b/>
          <w:color w:val="000000"/>
          <w:sz w:val="24"/>
          <w:szCs w:val="24"/>
        </w:rPr>
      </w:pPr>
    </w:p>
    <w:p w:rsidR="00154512" w:rsidRPr="002C7254" w:rsidRDefault="00154512" w:rsidP="00154512">
      <w:pPr>
        <w:suppressAutoHyphens/>
        <w:jc w:val="center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2C7254">
        <w:rPr>
          <w:rFonts w:eastAsia="SimSun"/>
          <w:color w:val="000000"/>
          <w:kern w:val="2"/>
          <w:sz w:val="24"/>
          <w:szCs w:val="24"/>
          <w:lang w:eastAsia="hi-IN" w:bidi="hi-IN"/>
        </w:rPr>
        <w:t>РАБОЧАЯ ПРОГРАММА ДИСЦИПЛИНЫ</w:t>
      </w:r>
    </w:p>
    <w:p w:rsidR="00154512" w:rsidRPr="002C7254" w:rsidRDefault="00154512" w:rsidP="00154512">
      <w:pPr>
        <w:widowControl/>
        <w:tabs>
          <w:tab w:val="left" w:pos="708"/>
        </w:tabs>
        <w:autoSpaceDE/>
        <w:adjustRightInd/>
        <w:jc w:val="center"/>
        <w:rPr>
          <w:b/>
          <w:color w:val="000000"/>
          <w:sz w:val="24"/>
          <w:szCs w:val="24"/>
        </w:rPr>
      </w:pPr>
    </w:p>
    <w:p w:rsidR="00154512" w:rsidRPr="002C7254" w:rsidRDefault="00154512" w:rsidP="00154512">
      <w:pPr>
        <w:widowControl/>
        <w:suppressAutoHyphens/>
        <w:autoSpaceDE/>
        <w:adjustRightInd/>
        <w:jc w:val="center"/>
        <w:rPr>
          <w:b/>
          <w:bCs/>
          <w:caps/>
          <w:sz w:val="32"/>
          <w:szCs w:val="32"/>
        </w:rPr>
      </w:pPr>
      <w:r w:rsidRPr="002C7254">
        <w:rPr>
          <w:b/>
          <w:bCs/>
          <w:sz w:val="32"/>
          <w:szCs w:val="32"/>
        </w:rPr>
        <w:t>ФИЛОСОФИЯ</w:t>
      </w:r>
    </w:p>
    <w:p w:rsidR="00154512" w:rsidRPr="002C7254" w:rsidRDefault="00154512" w:rsidP="00154512">
      <w:pPr>
        <w:widowControl/>
        <w:suppressAutoHyphens/>
        <w:autoSpaceDE/>
        <w:adjustRightInd/>
        <w:jc w:val="center"/>
        <w:rPr>
          <w:bCs/>
          <w:sz w:val="24"/>
          <w:szCs w:val="24"/>
        </w:rPr>
      </w:pPr>
      <w:r w:rsidRPr="002C7254">
        <w:rPr>
          <w:bCs/>
          <w:sz w:val="24"/>
          <w:szCs w:val="24"/>
        </w:rPr>
        <w:t>Б</w:t>
      </w:r>
      <w:proofErr w:type="gramStart"/>
      <w:r w:rsidRPr="002C7254">
        <w:rPr>
          <w:bCs/>
          <w:sz w:val="24"/>
          <w:szCs w:val="24"/>
        </w:rPr>
        <w:t>1</w:t>
      </w:r>
      <w:proofErr w:type="gramEnd"/>
      <w:r w:rsidRPr="002C7254">
        <w:rPr>
          <w:bCs/>
          <w:sz w:val="24"/>
          <w:szCs w:val="24"/>
        </w:rPr>
        <w:t>.Б.01</w:t>
      </w:r>
    </w:p>
    <w:p w:rsidR="00154512" w:rsidRPr="002C7254" w:rsidRDefault="00154512" w:rsidP="00154512">
      <w:pPr>
        <w:widowControl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154512" w:rsidRPr="002C7254" w:rsidRDefault="00154512" w:rsidP="00154512">
      <w:pPr>
        <w:widowControl/>
        <w:autoSpaceDN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154512" w:rsidRPr="002C7254" w:rsidRDefault="00154512" w:rsidP="00154512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2C7254">
        <w:rPr>
          <w:rFonts w:eastAsia="Courier New"/>
          <w:sz w:val="24"/>
          <w:szCs w:val="24"/>
          <w:lang w:bidi="ru-RU"/>
        </w:rPr>
        <w:t xml:space="preserve">по </w:t>
      </w:r>
      <w:proofErr w:type="gramStart"/>
      <w:r w:rsidRPr="002C7254">
        <w:rPr>
          <w:rFonts w:eastAsia="Courier New"/>
          <w:sz w:val="24"/>
          <w:szCs w:val="24"/>
          <w:lang w:bidi="ru-RU"/>
        </w:rPr>
        <w:t>основной профессиональной</w:t>
      </w:r>
      <w:proofErr w:type="gramEnd"/>
      <w:r w:rsidRPr="002C7254">
        <w:rPr>
          <w:rFonts w:eastAsia="Courier New"/>
          <w:sz w:val="24"/>
          <w:szCs w:val="24"/>
          <w:lang w:bidi="ru-RU"/>
        </w:rPr>
        <w:t xml:space="preserve"> образовательной программе высшего образования – </w:t>
      </w:r>
    </w:p>
    <w:p w:rsidR="00154512" w:rsidRPr="002C7254" w:rsidRDefault="00154512" w:rsidP="00154512">
      <w:pPr>
        <w:autoSpaceDE/>
        <w:autoSpaceDN/>
        <w:adjustRightInd/>
        <w:ind w:right="1"/>
        <w:contextualSpacing/>
        <w:jc w:val="center"/>
        <w:rPr>
          <w:rFonts w:eastAsia="Courier New"/>
          <w:sz w:val="24"/>
          <w:szCs w:val="24"/>
          <w:lang w:bidi="ru-RU"/>
        </w:rPr>
      </w:pPr>
      <w:r w:rsidRPr="002C7254">
        <w:rPr>
          <w:rFonts w:eastAsia="Courier New"/>
          <w:sz w:val="24"/>
          <w:szCs w:val="24"/>
          <w:lang w:bidi="ru-RU"/>
        </w:rPr>
        <w:t xml:space="preserve">программе </w:t>
      </w:r>
      <w:proofErr w:type="spellStart"/>
      <w:r w:rsidRPr="002C7254">
        <w:rPr>
          <w:rFonts w:eastAsia="Courier New"/>
          <w:sz w:val="24"/>
          <w:szCs w:val="24"/>
          <w:lang w:bidi="ru-RU"/>
        </w:rPr>
        <w:t>бакалавриата</w:t>
      </w:r>
      <w:proofErr w:type="spellEnd"/>
    </w:p>
    <w:p w:rsidR="00154512" w:rsidRPr="002C7254" w:rsidRDefault="00154512" w:rsidP="0015451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C7254">
        <w:rPr>
          <w:rFonts w:eastAsia="Courier New"/>
          <w:sz w:val="24"/>
          <w:szCs w:val="24"/>
          <w:lang w:bidi="ru-RU"/>
        </w:rPr>
        <w:t xml:space="preserve">(программа </w:t>
      </w:r>
      <w:proofErr w:type="gramStart"/>
      <w:r w:rsidRPr="002C7254">
        <w:rPr>
          <w:rFonts w:eastAsia="Courier New"/>
          <w:sz w:val="24"/>
          <w:szCs w:val="24"/>
          <w:lang w:bidi="ru-RU"/>
        </w:rPr>
        <w:t>академического</w:t>
      </w:r>
      <w:proofErr w:type="gramEnd"/>
      <w:r w:rsidRPr="002C7254">
        <w:rPr>
          <w:rFonts w:eastAsia="Courier New"/>
          <w:sz w:val="24"/>
          <w:szCs w:val="24"/>
          <w:lang w:bidi="ru-RU"/>
        </w:rPr>
        <w:t xml:space="preserve"> </w:t>
      </w:r>
      <w:proofErr w:type="spellStart"/>
      <w:r w:rsidRPr="002C7254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2C7254">
        <w:rPr>
          <w:rFonts w:eastAsia="Courier New"/>
          <w:sz w:val="24"/>
          <w:szCs w:val="24"/>
          <w:lang w:bidi="ru-RU"/>
        </w:rPr>
        <w:t>)</w:t>
      </w:r>
    </w:p>
    <w:p w:rsidR="00154512" w:rsidRPr="002C7254" w:rsidRDefault="00154512" w:rsidP="0015451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54512" w:rsidRPr="002C7254" w:rsidRDefault="00154512" w:rsidP="0015451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54512" w:rsidRPr="002C7254" w:rsidRDefault="00154512" w:rsidP="0015451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</w:rPr>
      </w:pPr>
      <w:r w:rsidRPr="002C7254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Pr="002C7254">
        <w:rPr>
          <w:b/>
          <w:sz w:val="24"/>
          <w:szCs w:val="24"/>
        </w:rPr>
        <w:t>37.03.01 Психология</w:t>
      </w:r>
    </w:p>
    <w:p w:rsidR="00154512" w:rsidRPr="002C7254" w:rsidRDefault="00154512" w:rsidP="0015451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C7254">
        <w:rPr>
          <w:rFonts w:eastAsia="Courier New"/>
          <w:sz w:val="24"/>
          <w:szCs w:val="24"/>
          <w:lang w:bidi="ru-RU"/>
        </w:rPr>
        <w:t xml:space="preserve">(уровень </w:t>
      </w:r>
      <w:proofErr w:type="spellStart"/>
      <w:r w:rsidRPr="002C7254">
        <w:rPr>
          <w:rFonts w:eastAsia="Courier New"/>
          <w:sz w:val="24"/>
          <w:szCs w:val="24"/>
          <w:lang w:bidi="ru-RU"/>
        </w:rPr>
        <w:t>бакалавриата</w:t>
      </w:r>
      <w:proofErr w:type="spellEnd"/>
      <w:r w:rsidRPr="002C7254">
        <w:rPr>
          <w:rFonts w:eastAsia="Courier New"/>
          <w:sz w:val="24"/>
          <w:szCs w:val="24"/>
          <w:lang w:bidi="ru-RU"/>
        </w:rPr>
        <w:t>)</w:t>
      </w:r>
      <w:r w:rsidRPr="002C7254">
        <w:rPr>
          <w:rFonts w:eastAsia="Courier New"/>
          <w:sz w:val="24"/>
          <w:szCs w:val="24"/>
          <w:lang w:bidi="ru-RU"/>
        </w:rPr>
        <w:cr/>
      </w:r>
    </w:p>
    <w:p w:rsidR="00154512" w:rsidRPr="002C7254" w:rsidRDefault="00154512" w:rsidP="0015451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C7254">
        <w:rPr>
          <w:rFonts w:eastAsia="Courier New"/>
          <w:sz w:val="24"/>
          <w:szCs w:val="24"/>
          <w:lang w:bidi="ru-RU"/>
        </w:rPr>
        <w:t>Направленность (профиль) программы:</w:t>
      </w:r>
    </w:p>
    <w:p w:rsidR="00154512" w:rsidRPr="002C7254" w:rsidRDefault="00154512" w:rsidP="0015451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C7254">
        <w:rPr>
          <w:rFonts w:eastAsia="Courier New"/>
          <w:b/>
          <w:sz w:val="24"/>
          <w:szCs w:val="24"/>
          <w:lang w:bidi="ru-RU"/>
        </w:rPr>
        <w:t>«</w:t>
      </w:r>
      <w:r w:rsidRPr="002C7254">
        <w:rPr>
          <w:b/>
          <w:sz w:val="24"/>
          <w:szCs w:val="24"/>
        </w:rPr>
        <w:t>Психологическое консультирование</w:t>
      </w:r>
      <w:r w:rsidRPr="002C7254">
        <w:rPr>
          <w:rFonts w:eastAsia="Courier New"/>
          <w:b/>
          <w:sz w:val="24"/>
          <w:szCs w:val="24"/>
          <w:lang w:bidi="ru-RU"/>
        </w:rPr>
        <w:t>»</w:t>
      </w:r>
    </w:p>
    <w:p w:rsidR="00154512" w:rsidRPr="002C7254" w:rsidRDefault="00154512" w:rsidP="0015451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154512" w:rsidRPr="002C7254" w:rsidRDefault="00154512" w:rsidP="00154512">
      <w:pPr>
        <w:widowControl/>
        <w:suppressAutoHyphens/>
        <w:autoSpaceDE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154512" w:rsidRPr="002C7254" w:rsidRDefault="00154512" w:rsidP="00154512">
      <w:pPr>
        <w:widowControl/>
        <w:suppressAutoHyphens/>
        <w:autoSpaceDE/>
        <w:adjustRightInd/>
        <w:jc w:val="center"/>
        <w:rPr>
          <w:sz w:val="24"/>
          <w:szCs w:val="24"/>
        </w:rPr>
      </w:pPr>
      <w:r w:rsidRPr="002C7254">
        <w:rPr>
          <w:rFonts w:eastAsia="Courier New"/>
          <w:sz w:val="24"/>
          <w:szCs w:val="24"/>
          <w:lang w:bidi="ru-RU"/>
        </w:rPr>
        <w:t xml:space="preserve">Виды профессиональной деятельности: </w:t>
      </w:r>
      <w:proofErr w:type="gramStart"/>
      <w:r w:rsidRPr="002C7254">
        <w:rPr>
          <w:sz w:val="24"/>
          <w:szCs w:val="24"/>
        </w:rPr>
        <w:t>научно-исследовательская</w:t>
      </w:r>
      <w:proofErr w:type="gramEnd"/>
      <w:r w:rsidRPr="002C7254">
        <w:rPr>
          <w:sz w:val="24"/>
          <w:szCs w:val="24"/>
        </w:rPr>
        <w:t xml:space="preserve"> (основной), педагогическая.</w:t>
      </w:r>
    </w:p>
    <w:p w:rsidR="00154512" w:rsidRPr="002C7254" w:rsidRDefault="00154512" w:rsidP="00154512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54512" w:rsidRPr="002C7254" w:rsidRDefault="00154512" w:rsidP="00154512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154512" w:rsidRPr="002C7254" w:rsidRDefault="00154512" w:rsidP="00154512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154512" w:rsidRDefault="00154512" w:rsidP="00154512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proofErr w:type="gramStart"/>
      <w:r w:rsidRPr="002C7254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t>Для обучающихся:</w:t>
      </w:r>
      <w:proofErr w:type="gramEnd"/>
    </w:p>
    <w:p w:rsidR="00FE3781" w:rsidRPr="002C7254" w:rsidRDefault="00FE3781" w:rsidP="00154512">
      <w:pPr>
        <w:widowControl/>
        <w:suppressAutoHyphens/>
        <w:autoSpaceDE/>
        <w:adjustRightInd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:rsidR="00426B94" w:rsidRPr="00426B94" w:rsidRDefault="00426B94" w:rsidP="00426B94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426B94">
        <w:rPr>
          <w:rFonts w:eastAsia="SimSun"/>
          <w:kern w:val="2"/>
          <w:sz w:val="24"/>
          <w:szCs w:val="24"/>
          <w:lang w:eastAsia="hi-IN" w:bidi="hi-IN"/>
        </w:rPr>
        <w:t>заочной формы обучения 2019/2020 года набора соответственно</w:t>
      </w:r>
    </w:p>
    <w:p w:rsidR="002E6CD2" w:rsidRPr="002C7254" w:rsidRDefault="002E6CD2" w:rsidP="002E6CD2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E6CD2" w:rsidRPr="002C7254" w:rsidRDefault="002E6CD2" w:rsidP="002E6CD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E6CD2" w:rsidRDefault="002E6CD2" w:rsidP="002E6CD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F620D" w:rsidRDefault="003F620D" w:rsidP="002E6CD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3F620D" w:rsidRPr="002C7254" w:rsidRDefault="003F620D" w:rsidP="002E6CD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E6CD2" w:rsidRPr="002C7254" w:rsidRDefault="002E6CD2" w:rsidP="002E6CD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0B3ECC" w:rsidRDefault="000B3ECC" w:rsidP="000B3ECC">
      <w:pPr>
        <w:widowControl/>
        <w:autoSpaceDE/>
        <w:autoSpaceDN/>
        <w:adjustRightInd/>
        <w:ind w:firstLine="708"/>
        <w:jc w:val="center"/>
        <w:rPr>
          <w:color w:val="000000"/>
          <w:sz w:val="24"/>
          <w:szCs w:val="24"/>
        </w:rPr>
      </w:pPr>
      <w:r w:rsidRPr="00AA1242">
        <w:rPr>
          <w:color w:val="000000"/>
          <w:sz w:val="24"/>
          <w:szCs w:val="24"/>
        </w:rPr>
        <w:t>Омск, 2023</w:t>
      </w:r>
    </w:p>
    <w:p w:rsidR="002E6CD2" w:rsidRPr="002C7254" w:rsidRDefault="002E6CD2" w:rsidP="002E6CD2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2C7254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2E6CD2" w:rsidRPr="002C7254" w:rsidRDefault="002E6CD2" w:rsidP="002E6CD2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2E6CD2" w:rsidRPr="002C7254" w:rsidRDefault="002E6CD2" w:rsidP="002E6CD2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2C7254">
        <w:rPr>
          <w:spacing w:val="-3"/>
          <w:sz w:val="24"/>
          <w:szCs w:val="24"/>
          <w:lang w:eastAsia="en-US"/>
        </w:rPr>
        <w:t>д.и.н., профессор _________________ / Н.В. Греков /</w:t>
      </w:r>
    </w:p>
    <w:p w:rsidR="002E6CD2" w:rsidRPr="002C7254" w:rsidRDefault="002E6CD2" w:rsidP="002E6CD2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3F620D" w:rsidRPr="003F620D" w:rsidRDefault="002E6CD2" w:rsidP="003F620D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2C7254">
        <w:rPr>
          <w:spacing w:val="-3"/>
          <w:sz w:val="24"/>
          <w:szCs w:val="24"/>
          <w:lang w:eastAsia="en-US"/>
        </w:rPr>
        <w:t xml:space="preserve">Рабочая программа дисциплины одобрена на заседании кафедры </w:t>
      </w:r>
      <w:bookmarkStart w:id="3" w:name="_Hlk105065302"/>
      <w:r w:rsidR="003F620D" w:rsidRPr="003F620D">
        <w:rPr>
          <w:spacing w:val="-3"/>
          <w:sz w:val="24"/>
          <w:szCs w:val="24"/>
          <w:lang w:eastAsia="en-US"/>
        </w:rPr>
        <w:t>«</w:t>
      </w:r>
      <w:r w:rsidR="003F620D" w:rsidRPr="003F620D">
        <w:rPr>
          <w:spacing w:val="-3"/>
          <w:sz w:val="24"/>
          <w:szCs w:val="24"/>
          <w:lang w:eastAsia="en-US" w:bidi="ru-RU"/>
        </w:rPr>
        <w:t>Политологии, социально-гуманитарных дисциплин и иностранных языков</w:t>
      </w:r>
      <w:r w:rsidR="003F620D" w:rsidRPr="003F620D">
        <w:rPr>
          <w:spacing w:val="-3"/>
          <w:sz w:val="24"/>
          <w:szCs w:val="24"/>
          <w:lang w:eastAsia="en-US"/>
        </w:rPr>
        <w:t>»</w:t>
      </w:r>
    </w:p>
    <w:bookmarkEnd w:id="3"/>
    <w:p w:rsidR="00FE3781" w:rsidRDefault="00FE3781" w:rsidP="00FE3781">
      <w:pPr>
        <w:widowControl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от </w:t>
      </w:r>
      <w:r w:rsidR="000B3ECC" w:rsidRPr="00AA1242">
        <w:rPr>
          <w:color w:val="000000"/>
          <w:sz w:val="24"/>
          <w:szCs w:val="24"/>
        </w:rPr>
        <w:t>24.03.2023 г. № 8</w:t>
      </w:r>
    </w:p>
    <w:p w:rsidR="002E6CD2" w:rsidRPr="002C7254" w:rsidRDefault="002E6CD2" w:rsidP="003F620D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</w:p>
    <w:p w:rsidR="002E6CD2" w:rsidRPr="002C7254" w:rsidRDefault="002E6CD2" w:rsidP="002E6CD2">
      <w:pPr>
        <w:widowControl/>
        <w:autoSpaceDE/>
        <w:autoSpaceDN/>
        <w:adjustRightInd/>
        <w:ind w:firstLine="708"/>
        <w:jc w:val="both"/>
        <w:rPr>
          <w:spacing w:val="-3"/>
          <w:sz w:val="24"/>
          <w:szCs w:val="24"/>
          <w:lang w:eastAsia="en-US"/>
        </w:rPr>
      </w:pPr>
      <w:r w:rsidRPr="002C7254">
        <w:rPr>
          <w:spacing w:val="-3"/>
          <w:sz w:val="24"/>
          <w:szCs w:val="24"/>
          <w:lang w:eastAsia="en-US"/>
        </w:rPr>
        <w:t>Зав. кафедрой д.и.н., профессор _________________ / Н.В. Греков /</w:t>
      </w:r>
    </w:p>
    <w:p w:rsidR="002E6CD2" w:rsidRPr="002C7254" w:rsidRDefault="002E6CD2">
      <w:pPr>
        <w:widowControl/>
        <w:autoSpaceDE/>
        <w:autoSpaceDN/>
        <w:adjustRightInd/>
        <w:rPr>
          <w:spacing w:val="-3"/>
          <w:sz w:val="24"/>
          <w:szCs w:val="24"/>
          <w:lang w:eastAsia="en-US"/>
        </w:rPr>
      </w:pPr>
      <w:r w:rsidRPr="002C7254">
        <w:rPr>
          <w:spacing w:val="-3"/>
          <w:sz w:val="24"/>
          <w:szCs w:val="24"/>
          <w:lang w:eastAsia="en-US"/>
        </w:rPr>
        <w:br w:type="page"/>
      </w:r>
    </w:p>
    <w:p w:rsidR="00154512" w:rsidRPr="002C7254" w:rsidRDefault="00154512" w:rsidP="00154512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  <w:r w:rsidRPr="002C7254"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  <w:lastRenderedPageBreak/>
        <w:t>СОДЕРЖАНИЕ</w:t>
      </w:r>
    </w:p>
    <w:tbl>
      <w:tblPr>
        <w:tblW w:w="10048" w:type="dxa"/>
        <w:tblLook w:val="04A0"/>
      </w:tblPr>
      <w:tblGrid>
        <w:gridCol w:w="576"/>
        <w:gridCol w:w="8068"/>
        <w:gridCol w:w="702"/>
        <w:gridCol w:w="702"/>
      </w:tblGrid>
      <w:tr w:rsidR="00154512" w:rsidRPr="002C7254" w:rsidTr="002E6CD2">
        <w:tc>
          <w:tcPr>
            <w:tcW w:w="576" w:type="dxa"/>
            <w:hideMark/>
          </w:tcPr>
          <w:p w:rsidR="00154512" w:rsidRPr="002C7254" w:rsidRDefault="00154512" w:rsidP="002E6CD2">
            <w:pPr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068" w:type="dxa"/>
            <w:hideMark/>
          </w:tcPr>
          <w:p w:rsidR="00154512" w:rsidRPr="002C7254" w:rsidRDefault="00154512" w:rsidP="002E6CD2">
            <w:pPr>
              <w:jc w:val="both"/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512" w:rsidRPr="002C7254" w:rsidTr="002E6CD2">
        <w:tc>
          <w:tcPr>
            <w:tcW w:w="576" w:type="dxa"/>
            <w:hideMark/>
          </w:tcPr>
          <w:p w:rsidR="00154512" w:rsidRPr="002C7254" w:rsidRDefault="00154512" w:rsidP="002E6CD2">
            <w:pPr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068" w:type="dxa"/>
            <w:hideMark/>
          </w:tcPr>
          <w:p w:rsidR="00154512" w:rsidRPr="002C7254" w:rsidRDefault="00154512" w:rsidP="002E6CD2">
            <w:pPr>
              <w:jc w:val="both"/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2C7254">
              <w:rPr>
                <w:color w:val="000000"/>
                <w:sz w:val="24"/>
                <w:szCs w:val="24"/>
              </w:rPr>
              <w:t>обучения по дисциплине</w:t>
            </w:r>
            <w:proofErr w:type="gramEnd"/>
            <w:r w:rsidRPr="002C7254">
              <w:rPr>
                <w:color w:val="000000"/>
                <w:sz w:val="24"/>
                <w:szCs w:val="24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512" w:rsidRPr="002C7254" w:rsidTr="002E6CD2">
        <w:tc>
          <w:tcPr>
            <w:tcW w:w="576" w:type="dxa"/>
            <w:hideMark/>
          </w:tcPr>
          <w:p w:rsidR="00154512" w:rsidRPr="002C7254" w:rsidRDefault="00154512" w:rsidP="002E6CD2">
            <w:pPr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068" w:type="dxa"/>
            <w:hideMark/>
          </w:tcPr>
          <w:p w:rsidR="00154512" w:rsidRPr="002C7254" w:rsidRDefault="00154512" w:rsidP="002E6CD2">
            <w:pPr>
              <w:jc w:val="both"/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Указание места дисциплины в структуре образовательной программы</w:t>
            </w: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512" w:rsidRPr="002C7254" w:rsidTr="002E6CD2">
        <w:tc>
          <w:tcPr>
            <w:tcW w:w="576" w:type="dxa"/>
            <w:hideMark/>
          </w:tcPr>
          <w:p w:rsidR="00154512" w:rsidRPr="002C7254" w:rsidRDefault="00154512" w:rsidP="002E6CD2">
            <w:pPr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068" w:type="dxa"/>
            <w:hideMark/>
          </w:tcPr>
          <w:p w:rsidR="00154512" w:rsidRPr="002C7254" w:rsidRDefault="00154512" w:rsidP="002E6CD2">
            <w:pPr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C7254">
              <w:rPr>
                <w:color w:val="000000"/>
                <w:spacing w:val="4"/>
                <w:sz w:val="24"/>
                <w:szCs w:val="24"/>
              </w:rPr>
      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512" w:rsidRPr="002C7254" w:rsidTr="002E6CD2">
        <w:tc>
          <w:tcPr>
            <w:tcW w:w="576" w:type="dxa"/>
            <w:hideMark/>
          </w:tcPr>
          <w:p w:rsidR="00154512" w:rsidRPr="002C7254" w:rsidRDefault="00154512" w:rsidP="002E6CD2">
            <w:pPr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068" w:type="dxa"/>
            <w:hideMark/>
          </w:tcPr>
          <w:p w:rsidR="00154512" w:rsidRPr="002C7254" w:rsidRDefault="00154512" w:rsidP="002E6CD2">
            <w:pPr>
              <w:jc w:val="both"/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512" w:rsidRPr="002C7254" w:rsidTr="002E6CD2">
        <w:tc>
          <w:tcPr>
            <w:tcW w:w="576" w:type="dxa"/>
            <w:hideMark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5.1.</w:t>
            </w:r>
          </w:p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5.2.</w:t>
            </w:r>
          </w:p>
          <w:p w:rsidR="00154512" w:rsidRPr="002C7254" w:rsidRDefault="00154512" w:rsidP="002E6CD2">
            <w:pPr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5.3.</w:t>
            </w:r>
          </w:p>
          <w:p w:rsidR="00154512" w:rsidRPr="002C7254" w:rsidRDefault="00154512" w:rsidP="002E6CD2">
            <w:pPr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068" w:type="dxa"/>
            <w:hideMark/>
          </w:tcPr>
          <w:p w:rsidR="00154512" w:rsidRPr="002C7254" w:rsidRDefault="00154512" w:rsidP="002E6CD2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Тематический план для очной формы обучения</w:t>
            </w:r>
          </w:p>
          <w:p w:rsidR="00154512" w:rsidRPr="002C7254" w:rsidRDefault="00154512" w:rsidP="002E6CD2">
            <w:pPr>
              <w:tabs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Тематический план для заочной формы обучения</w:t>
            </w:r>
          </w:p>
          <w:p w:rsidR="00154512" w:rsidRPr="002C7254" w:rsidRDefault="00154512" w:rsidP="002E6CD2">
            <w:pPr>
              <w:jc w:val="both"/>
              <w:rPr>
                <w:color w:val="000000"/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Содержание дисциплины</w:t>
            </w:r>
          </w:p>
          <w:p w:rsidR="00154512" w:rsidRPr="002C7254" w:rsidRDefault="00154512" w:rsidP="002E6CD2">
            <w:pPr>
              <w:jc w:val="both"/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2C725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C7254">
              <w:rPr>
                <w:color w:val="000000"/>
                <w:sz w:val="24"/>
                <w:szCs w:val="24"/>
              </w:rPr>
              <w:t xml:space="preserve"> по дисциплине</w:t>
            </w: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512" w:rsidRPr="002C7254" w:rsidTr="002E6CD2">
        <w:tc>
          <w:tcPr>
            <w:tcW w:w="576" w:type="dxa"/>
            <w:hideMark/>
          </w:tcPr>
          <w:p w:rsidR="00154512" w:rsidRPr="002C7254" w:rsidRDefault="00154512" w:rsidP="002E6CD2">
            <w:pPr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068" w:type="dxa"/>
            <w:hideMark/>
          </w:tcPr>
          <w:p w:rsidR="00154512" w:rsidRPr="002C7254" w:rsidRDefault="00154512" w:rsidP="002E6CD2">
            <w:pPr>
              <w:jc w:val="both"/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</w:t>
            </w: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512" w:rsidRPr="002C7254" w:rsidTr="002E6CD2">
        <w:tc>
          <w:tcPr>
            <w:tcW w:w="576" w:type="dxa"/>
            <w:hideMark/>
          </w:tcPr>
          <w:p w:rsidR="00154512" w:rsidRPr="002C7254" w:rsidRDefault="00154512" w:rsidP="002E6CD2">
            <w:pPr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068" w:type="dxa"/>
            <w:hideMark/>
          </w:tcPr>
          <w:p w:rsidR="00154512" w:rsidRPr="002C7254" w:rsidRDefault="00154512" w:rsidP="002E6CD2">
            <w:pPr>
              <w:jc w:val="both"/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Перечень ресурсов информационно-телекоммуникационной сети «Интернет», необходимых для освоения дисциплины</w:t>
            </w: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512" w:rsidRPr="002C7254" w:rsidTr="002E6CD2">
        <w:tc>
          <w:tcPr>
            <w:tcW w:w="576" w:type="dxa"/>
            <w:hideMark/>
          </w:tcPr>
          <w:p w:rsidR="00154512" w:rsidRPr="002C7254" w:rsidRDefault="00154512" w:rsidP="002E6CD2">
            <w:pPr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068" w:type="dxa"/>
            <w:hideMark/>
          </w:tcPr>
          <w:p w:rsidR="00154512" w:rsidRPr="002C7254" w:rsidRDefault="00154512" w:rsidP="002E6CD2">
            <w:pPr>
              <w:jc w:val="both"/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2C7254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C7254">
              <w:rPr>
                <w:color w:val="000000"/>
                <w:sz w:val="24"/>
                <w:szCs w:val="24"/>
              </w:rPr>
              <w:t xml:space="preserve"> по освоению дисциплины</w:t>
            </w: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512" w:rsidRPr="002C7254" w:rsidTr="002E6CD2">
        <w:tc>
          <w:tcPr>
            <w:tcW w:w="576" w:type="dxa"/>
            <w:hideMark/>
          </w:tcPr>
          <w:p w:rsidR="00154512" w:rsidRPr="002C7254" w:rsidRDefault="00154512" w:rsidP="002E6CD2">
            <w:pPr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8068" w:type="dxa"/>
            <w:hideMark/>
          </w:tcPr>
          <w:p w:rsidR="00154512" w:rsidRPr="002C7254" w:rsidRDefault="00154512" w:rsidP="002E6CD2">
            <w:pPr>
              <w:jc w:val="both"/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4512" w:rsidRPr="002C7254" w:rsidTr="002E6CD2">
        <w:tc>
          <w:tcPr>
            <w:tcW w:w="576" w:type="dxa"/>
            <w:hideMark/>
          </w:tcPr>
          <w:p w:rsidR="00154512" w:rsidRPr="002C7254" w:rsidRDefault="00154512" w:rsidP="002E6CD2">
            <w:pPr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8068" w:type="dxa"/>
            <w:hideMark/>
          </w:tcPr>
          <w:p w:rsidR="00154512" w:rsidRPr="002C7254" w:rsidRDefault="00154512" w:rsidP="002E6CD2">
            <w:pPr>
              <w:jc w:val="both"/>
              <w:rPr>
                <w:color w:val="000000"/>
                <w:sz w:val="24"/>
                <w:szCs w:val="24"/>
              </w:rPr>
            </w:pPr>
            <w:r w:rsidRPr="002C7254">
              <w:rPr>
                <w:color w:val="000000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</w:t>
            </w: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</w:tcPr>
          <w:p w:rsidR="00154512" w:rsidRPr="002C7254" w:rsidRDefault="00154512" w:rsidP="002E6CD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54512" w:rsidRPr="002C7254" w:rsidRDefault="00154512" w:rsidP="00154512">
      <w:pPr>
        <w:spacing w:after="160" w:line="256" w:lineRule="auto"/>
        <w:rPr>
          <w:b/>
          <w:color w:val="000000"/>
          <w:sz w:val="24"/>
          <w:szCs w:val="24"/>
        </w:rPr>
      </w:pPr>
    </w:p>
    <w:p w:rsidR="00154512" w:rsidRPr="002C7254" w:rsidRDefault="00154512" w:rsidP="00154512">
      <w:pPr>
        <w:widowControl/>
        <w:autoSpaceDE/>
        <w:autoSpaceDN/>
        <w:adjustRightInd/>
        <w:ind w:firstLine="708"/>
        <w:jc w:val="both"/>
        <w:rPr>
          <w:b/>
          <w:i/>
          <w:color w:val="000000"/>
          <w:spacing w:val="-3"/>
          <w:sz w:val="24"/>
          <w:szCs w:val="24"/>
          <w:lang w:eastAsia="en-US"/>
        </w:rPr>
      </w:pPr>
      <w:r w:rsidRPr="002C7254">
        <w:rPr>
          <w:b/>
          <w:color w:val="000000"/>
          <w:sz w:val="24"/>
          <w:szCs w:val="24"/>
        </w:rPr>
        <w:br w:type="page"/>
      </w:r>
    </w:p>
    <w:p w:rsidR="00154512" w:rsidRPr="002C7254" w:rsidRDefault="00154512" w:rsidP="00154512">
      <w:pPr>
        <w:widowControl/>
        <w:autoSpaceDE/>
        <w:autoSpaceDN/>
        <w:adjustRightInd/>
        <w:spacing w:line="276" w:lineRule="auto"/>
        <w:ind w:firstLine="708"/>
        <w:rPr>
          <w:color w:val="000000"/>
          <w:spacing w:val="-3"/>
          <w:sz w:val="24"/>
          <w:szCs w:val="24"/>
          <w:lang w:eastAsia="en-US"/>
        </w:rPr>
      </w:pPr>
      <w:r w:rsidRPr="002C7254">
        <w:rPr>
          <w:b/>
          <w:i/>
          <w:color w:val="000000"/>
          <w:spacing w:val="-3"/>
          <w:sz w:val="24"/>
          <w:szCs w:val="24"/>
          <w:lang w:eastAsia="en-US"/>
        </w:rPr>
        <w:lastRenderedPageBreak/>
        <w:t xml:space="preserve">Рабочая программа дисциплины составлена </w:t>
      </w:r>
      <w:r w:rsidRPr="002C7254">
        <w:rPr>
          <w:b/>
          <w:i/>
          <w:color w:val="000000"/>
          <w:sz w:val="24"/>
          <w:szCs w:val="24"/>
          <w:lang w:eastAsia="en-US"/>
        </w:rPr>
        <w:t xml:space="preserve">в соответствии </w:t>
      </w:r>
      <w:proofErr w:type="gramStart"/>
      <w:r w:rsidRPr="002C7254">
        <w:rPr>
          <w:b/>
          <w:i/>
          <w:color w:val="000000"/>
          <w:sz w:val="24"/>
          <w:szCs w:val="24"/>
          <w:lang w:eastAsia="en-US"/>
        </w:rPr>
        <w:t>с</w:t>
      </w:r>
      <w:proofErr w:type="gramEnd"/>
      <w:r w:rsidRPr="002C7254">
        <w:rPr>
          <w:b/>
          <w:i/>
          <w:color w:val="000000"/>
          <w:sz w:val="24"/>
          <w:szCs w:val="24"/>
          <w:lang w:eastAsia="en-US"/>
        </w:rPr>
        <w:t>:</w:t>
      </w:r>
    </w:p>
    <w:p w:rsidR="00154512" w:rsidRPr="002C7254" w:rsidRDefault="00154512" w:rsidP="00154512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C7254">
        <w:rPr>
          <w:color w:val="000000"/>
          <w:sz w:val="24"/>
          <w:szCs w:val="24"/>
          <w:lang w:eastAsia="en-US"/>
        </w:rPr>
        <w:t xml:space="preserve">- </w:t>
      </w:r>
      <w:r w:rsidRPr="002C7254">
        <w:rPr>
          <w:sz w:val="24"/>
          <w:szCs w:val="24"/>
          <w:lang w:eastAsia="en-US"/>
        </w:rPr>
        <w:t>Федеральным законом Российской Федерации от 29.12.2012 № 273-ФЗ «Об образовании в Российской Федерации»;</w:t>
      </w:r>
    </w:p>
    <w:p w:rsidR="00154512" w:rsidRPr="002C7254" w:rsidRDefault="00154512" w:rsidP="00154512">
      <w:pPr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 xml:space="preserve">- Федеральным государственным образовательным стандартом высшего </w:t>
      </w:r>
      <w:proofErr w:type="spellStart"/>
      <w:r w:rsidRPr="002C7254">
        <w:rPr>
          <w:sz w:val="24"/>
          <w:szCs w:val="24"/>
        </w:rPr>
        <w:t>образованияпо</w:t>
      </w:r>
      <w:proofErr w:type="spellEnd"/>
      <w:r w:rsidRPr="002C7254">
        <w:rPr>
          <w:sz w:val="24"/>
          <w:szCs w:val="24"/>
        </w:rPr>
        <w:t xml:space="preserve"> направлению подготовки 37.03.01 Психология, утвержденного Приказом </w:t>
      </w:r>
      <w:proofErr w:type="spellStart"/>
      <w:r w:rsidRPr="002C7254">
        <w:rPr>
          <w:sz w:val="24"/>
          <w:szCs w:val="24"/>
        </w:rPr>
        <w:t>Минобрнауки</w:t>
      </w:r>
      <w:proofErr w:type="spellEnd"/>
      <w:r w:rsidRPr="002C7254">
        <w:rPr>
          <w:sz w:val="24"/>
          <w:szCs w:val="24"/>
        </w:rPr>
        <w:t xml:space="preserve"> России от 07.08.2014</w:t>
      </w:r>
      <w:r w:rsidRPr="002C7254">
        <w:rPr>
          <w:bCs/>
          <w:sz w:val="24"/>
          <w:szCs w:val="24"/>
        </w:rPr>
        <w:t xml:space="preserve"> N 946 </w:t>
      </w:r>
      <w:r w:rsidRPr="002C7254">
        <w:rPr>
          <w:sz w:val="24"/>
          <w:szCs w:val="24"/>
        </w:rPr>
        <w:t xml:space="preserve">(зарегистрирован в Минюсте России </w:t>
      </w:r>
      <w:r w:rsidRPr="002C7254">
        <w:rPr>
          <w:bCs/>
          <w:sz w:val="24"/>
          <w:szCs w:val="24"/>
        </w:rPr>
        <w:t>15.10.2014 N 34320</w:t>
      </w:r>
      <w:r w:rsidRPr="002C7254">
        <w:rPr>
          <w:sz w:val="24"/>
          <w:szCs w:val="24"/>
        </w:rPr>
        <w:t xml:space="preserve">) (далее - ФГОС </w:t>
      </w:r>
      <w:proofErr w:type="gramStart"/>
      <w:r w:rsidRPr="002C7254">
        <w:rPr>
          <w:sz w:val="24"/>
          <w:szCs w:val="24"/>
        </w:rPr>
        <w:t>ВО</w:t>
      </w:r>
      <w:proofErr w:type="gramEnd"/>
      <w:r w:rsidRPr="002C7254">
        <w:rPr>
          <w:sz w:val="24"/>
          <w:szCs w:val="24"/>
        </w:rPr>
        <w:t xml:space="preserve">, Федеральный государственный образовательный стандарт высшего образования); </w:t>
      </w:r>
    </w:p>
    <w:p w:rsidR="001A70DD" w:rsidRPr="001A70DD" w:rsidRDefault="001A70DD" w:rsidP="001A70D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4" w:name="_Hlk105065335"/>
      <w:bookmarkStart w:id="5" w:name="_Hlk105602562"/>
      <w:proofErr w:type="gramStart"/>
      <w:r w:rsidRPr="001A70DD">
        <w:rPr>
          <w:sz w:val="24"/>
          <w:szCs w:val="24"/>
          <w:lang w:eastAsia="en-US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1A70DD">
        <w:rPr>
          <w:sz w:val="24"/>
          <w:szCs w:val="24"/>
          <w:lang w:eastAsia="en-US"/>
        </w:rPr>
        <w:t>бакалавриата</w:t>
      </w:r>
      <w:proofErr w:type="spellEnd"/>
      <w:r w:rsidRPr="001A70DD">
        <w:rPr>
          <w:sz w:val="24"/>
          <w:szCs w:val="24"/>
          <w:lang w:eastAsia="en-US"/>
        </w:rPr>
        <w:t xml:space="preserve">, программам </w:t>
      </w:r>
      <w:proofErr w:type="spellStart"/>
      <w:r w:rsidRPr="001A70DD">
        <w:rPr>
          <w:sz w:val="24"/>
          <w:szCs w:val="24"/>
          <w:lang w:eastAsia="en-US"/>
        </w:rPr>
        <w:t>специалитета</w:t>
      </w:r>
      <w:proofErr w:type="spellEnd"/>
      <w:r w:rsidRPr="001A70DD">
        <w:rPr>
          <w:sz w:val="24"/>
          <w:szCs w:val="24"/>
          <w:lang w:eastAsia="en-US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1A70DD" w:rsidRPr="001A70DD" w:rsidRDefault="001A70DD" w:rsidP="001A70D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6" w:name="_Hlk105420200"/>
      <w:bookmarkEnd w:id="4"/>
      <w:r w:rsidRPr="001A70DD">
        <w:rPr>
          <w:sz w:val="24"/>
          <w:szCs w:val="24"/>
          <w:lang w:eastAsia="en-US"/>
        </w:rPr>
        <w:t xml:space="preserve">Рабочая программа дисциплины составлена в соответствии с локальными нормативными актами ЧУ ОО </w:t>
      </w:r>
      <w:proofErr w:type="gramStart"/>
      <w:r w:rsidRPr="001A70DD">
        <w:rPr>
          <w:sz w:val="24"/>
          <w:szCs w:val="24"/>
          <w:lang w:eastAsia="en-US"/>
        </w:rPr>
        <w:t>ВО</w:t>
      </w:r>
      <w:proofErr w:type="gramEnd"/>
      <w:r w:rsidRPr="001A70DD">
        <w:rPr>
          <w:sz w:val="24"/>
          <w:szCs w:val="24"/>
          <w:lang w:eastAsia="en-US"/>
        </w:rPr>
        <w:t xml:space="preserve"> «</w:t>
      </w:r>
      <w:r w:rsidRPr="001A70DD">
        <w:rPr>
          <w:b/>
          <w:sz w:val="24"/>
          <w:szCs w:val="24"/>
          <w:lang w:eastAsia="en-US"/>
        </w:rPr>
        <w:t>Омская гуманитарная академия</w:t>
      </w:r>
      <w:r w:rsidRPr="001A70DD">
        <w:rPr>
          <w:sz w:val="24"/>
          <w:szCs w:val="24"/>
          <w:lang w:eastAsia="en-US"/>
        </w:rPr>
        <w:t>» (</w:t>
      </w:r>
      <w:r w:rsidRPr="001A70DD">
        <w:rPr>
          <w:i/>
          <w:sz w:val="24"/>
          <w:szCs w:val="24"/>
          <w:lang w:eastAsia="en-US"/>
        </w:rPr>
        <w:t xml:space="preserve">далее – Академия; </w:t>
      </w:r>
      <w:proofErr w:type="spellStart"/>
      <w:r w:rsidRPr="001A70DD">
        <w:rPr>
          <w:i/>
          <w:sz w:val="24"/>
          <w:szCs w:val="24"/>
          <w:lang w:eastAsia="en-US"/>
        </w:rPr>
        <w:t>ОмГА</w:t>
      </w:r>
      <w:proofErr w:type="spellEnd"/>
      <w:r w:rsidRPr="001A70DD">
        <w:rPr>
          <w:sz w:val="24"/>
          <w:szCs w:val="24"/>
          <w:lang w:eastAsia="en-US"/>
        </w:rPr>
        <w:t>):</w:t>
      </w:r>
    </w:p>
    <w:p w:rsidR="001A70DD" w:rsidRPr="001A70DD" w:rsidRDefault="001A70DD" w:rsidP="001A70D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7" w:name="_Hlk105065356"/>
      <w:bookmarkStart w:id="8" w:name="_Hlk105073214"/>
      <w:bookmarkStart w:id="9" w:name="_Hlk105067215"/>
      <w:bookmarkStart w:id="10" w:name="_Hlk105078110"/>
      <w:bookmarkEnd w:id="6"/>
      <w:proofErr w:type="gramStart"/>
      <w:r w:rsidRPr="001A70DD">
        <w:rPr>
          <w:sz w:val="24"/>
          <w:szCs w:val="24"/>
          <w:lang w:eastAsia="en-US"/>
        </w:rPr>
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1A70DD">
        <w:rPr>
          <w:sz w:val="24"/>
          <w:szCs w:val="24"/>
          <w:lang w:eastAsia="en-US"/>
        </w:rPr>
        <w:t>бакалавриата</w:t>
      </w:r>
      <w:proofErr w:type="spellEnd"/>
      <w:r w:rsidRPr="001A70DD">
        <w:rPr>
          <w:sz w:val="24"/>
          <w:szCs w:val="24"/>
          <w:lang w:eastAsia="en-US"/>
        </w:rPr>
        <w:t xml:space="preserve">, программам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1A70DD">
        <w:rPr>
          <w:sz w:val="24"/>
          <w:szCs w:val="24"/>
          <w:lang w:eastAsia="en-US"/>
        </w:rPr>
        <w:t>ОмГА</w:t>
      </w:r>
      <w:proofErr w:type="spellEnd"/>
      <w:r w:rsidRPr="001A70DD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  <w:proofErr w:type="gramEnd"/>
    </w:p>
    <w:p w:rsidR="001A70DD" w:rsidRPr="001A70DD" w:rsidRDefault="001A70DD" w:rsidP="001A70D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1A70DD">
        <w:rPr>
          <w:sz w:val="24"/>
          <w:szCs w:val="24"/>
          <w:lang w:eastAsia="en-US"/>
        </w:rPr>
        <w:t xml:space="preserve"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</w:t>
      </w:r>
      <w:proofErr w:type="spellStart"/>
      <w:r w:rsidRPr="001A70DD">
        <w:rPr>
          <w:sz w:val="24"/>
          <w:szCs w:val="24"/>
          <w:lang w:eastAsia="en-US"/>
        </w:rPr>
        <w:t>ОмГА</w:t>
      </w:r>
      <w:proofErr w:type="spellEnd"/>
      <w:r w:rsidRPr="001A70DD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1A70DD" w:rsidRPr="001A70DD" w:rsidRDefault="001A70DD" w:rsidP="001A70D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1A70DD">
        <w:rPr>
          <w:sz w:val="24"/>
          <w:szCs w:val="24"/>
          <w:lang w:eastAsia="en-US"/>
        </w:rPr>
        <w:t xml:space="preserve">- «Положением о практической подготовке </w:t>
      </w:r>
      <w:proofErr w:type="gramStart"/>
      <w:r w:rsidRPr="001A70DD">
        <w:rPr>
          <w:sz w:val="24"/>
          <w:szCs w:val="24"/>
          <w:lang w:eastAsia="en-US"/>
        </w:rPr>
        <w:t>обучающихся</w:t>
      </w:r>
      <w:proofErr w:type="gramEnd"/>
      <w:r w:rsidRPr="001A70DD">
        <w:rPr>
          <w:sz w:val="24"/>
          <w:szCs w:val="24"/>
          <w:lang w:eastAsia="en-US"/>
        </w:rPr>
        <w:t xml:space="preserve">», одобренным на заседании Ученого совета от 28.09.2020 (протокол заседания №2), Студенческого совета </w:t>
      </w:r>
      <w:proofErr w:type="spellStart"/>
      <w:r w:rsidRPr="001A70DD">
        <w:rPr>
          <w:sz w:val="24"/>
          <w:szCs w:val="24"/>
          <w:lang w:eastAsia="en-US"/>
        </w:rPr>
        <w:t>ОмГА</w:t>
      </w:r>
      <w:proofErr w:type="spellEnd"/>
      <w:r w:rsidRPr="001A70DD">
        <w:rPr>
          <w:sz w:val="24"/>
          <w:szCs w:val="24"/>
          <w:lang w:eastAsia="en-US"/>
        </w:rPr>
        <w:t xml:space="preserve"> от 28.09.2020 (протокол заседания №2);</w:t>
      </w:r>
    </w:p>
    <w:p w:rsidR="001A70DD" w:rsidRPr="001A70DD" w:rsidRDefault="001A70DD" w:rsidP="001A70D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1A70DD">
        <w:rPr>
          <w:sz w:val="24"/>
          <w:szCs w:val="24"/>
          <w:lang w:eastAsia="en-US"/>
        </w:rPr>
        <w:t xml:space="preserve">- «Положением об обучении по индивидуальному учебному плану, в том числе, ускоренном обучении, студентов, осваивающих </w:t>
      </w:r>
      <w:proofErr w:type="gramStart"/>
      <w:r w:rsidRPr="001A70DD">
        <w:rPr>
          <w:sz w:val="24"/>
          <w:szCs w:val="24"/>
          <w:lang w:eastAsia="en-US"/>
        </w:rPr>
        <w:t>основные профессиональные</w:t>
      </w:r>
      <w:proofErr w:type="gramEnd"/>
      <w:r w:rsidRPr="001A70DD">
        <w:rPr>
          <w:sz w:val="24"/>
          <w:szCs w:val="24"/>
          <w:lang w:eastAsia="en-US"/>
        </w:rPr>
        <w:t xml:space="preserve"> образовательные программы высшего образования - программы </w:t>
      </w:r>
      <w:proofErr w:type="spellStart"/>
      <w:r w:rsidRPr="001A70DD">
        <w:rPr>
          <w:sz w:val="24"/>
          <w:szCs w:val="24"/>
          <w:lang w:eastAsia="en-US"/>
        </w:rPr>
        <w:t>бакалавриата</w:t>
      </w:r>
      <w:proofErr w:type="spellEnd"/>
      <w:r w:rsidRPr="001A70DD">
        <w:rPr>
          <w:sz w:val="24"/>
          <w:szCs w:val="24"/>
          <w:lang w:eastAsia="en-US"/>
        </w:rPr>
        <w:t xml:space="preserve">, магистратуры», одобренным на заседании Ученого совета от 28.02.2022 (протокол заседания № 7), Студенческого совета </w:t>
      </w:r>
      <w:proofErr w:type="spellStart"/>
      <w:r w:rsidRPr="001A70DD">
        <w:rPr>
          <w:sz w:val="24"/>
          <w:szCs w:val="24"/>
          <w:lang w:eastAsia="en-US"/>
        </w:rPr>
        <w:t>ОмГА</w:t>
      </w:r>
      <w:proofErr w:type="spellEnd"/>
      <w:r w:rsidRPr="001A70DD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23;</w:t>
      </w:r>
    </w:p>
    <w:p w:rsidR="001A70DD" w:rsidRDefault="001A70DD" w:rsidP="001A70DD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bookmarkStart w:id="11" w:name="_Hlk105065621"/>
      <w:bookmarkEnd w:id="7"/>
      <w:proofErr w:type="gramStart"/>
      <w:r w:rsidRPr="001A70DD">
        <w:rPr>
          <w:sz w:val="24"/>
          <w:szCs w:val="24"/>
          <w:lang w:eastAsia="en-US"/>
        </w:rPr>
        <w:t xml:space="preserve">- «Положением о порядке разработки и утверждения адаптированных образовательных программ высшего образования – программ </w:t>
      </w:r>
      <w:proofErr w:type="spellStart"/>
      <w:r w:rsidRPr="001A70DD">
        <w:rPr>
          <w:sz w:val="24"/>
          <w:szCs w:val="24"/>
          <w:lang w:eastAsia="en-US"/>
        </w:rPr>
        <w:t>бакалавриата</w:t>
      </w:r>
      <w:proofErr w:type="spellEnd"/>
      <w:r w:rsidRPr="001A70DD">
        <w:rPr>
          <w:sz w:val="24"/>
          <w:szCs w:val="24"/>
          <w:lang w:eastAsia="en-US"/>
        </w:rPr>
        <w:t xml:space="preserve">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1A70DD">
        <w:rPr>
          <w:sz w:val="24"/>
          <w:szCs w:val="24"/>
          <w:lang w:eastAsia="en-US"/>
        </w:rPr>
        <w:t>ОмГА</w:t>
      </w:r>
      <w:proofErr w:type="spellEnd"/>
      <w:r w:rsidRPr="001A70DD">
        <w:rPr>
          <w:sz w:val="24"/>
          <w:szCs w:val="24"/>
          <w:lang w:eastAsia="en-US"/>
        </w:rPr>
        <w:t xml:space="preserve"> от 28.02.2022 (протокол заседания № 8), утвержденным приказом ректора от 28.02.2022 № 23</w:t>
      </w:r>
      <w:bookmarkEnd w:id="8"/>
      <w:r w:rsidRPr="001A70DD">
        <w:rPr>
          <w:sz w:val="24"/>
          <w:szCs w:val="24"/>
          <w:lang w:eastAsia="en-US"/>
        </w:rPr>
        <w:t>;</w:t>
      </w:r>
      <w:bookmarkEnd w:id="5"/>
      <w:bookmarkEnd w:id="9"/>
      <w:bookmarkEnd w:id="10"/>
      <w:bookmarkEnd w:id="11"/>
      <w:proofErr w:type="gramEnd"/>
    </w:p>
    <w:p w:rsidR="00FE3781" w:rsidRDefault="00FE3781" w:rsidP="00FE3781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2C7254">
        <w:rPr>
          <w:sz w:val="24"/>
          <w:szCs w:val="24"/>
        </w:rPr>
        <w:t xml:space="preserve">- учебным планом по </w:t>
      </w:r>
      <w:proofErr w:type="gramStart"/>
      <w:r w:rsidRPr="002C7254">
        <w:rPr>
          <w:sz w:val="24"/>
          <w:szCs w:val="24"/>
        </w:rPr>
        <w:t>основной профессиональной</w:t>
      </w:r>
      <w:proofErr w:type="gramEnd"/>
      <w:r w:rsidRPr="002C7254">
        <w:rPr>
          <w:sz w:val="24"/>
          <w:szCs w:val="24"/>
        </w:rPr>
        <w:t xml:space="preserve"> образовательной программе высшего образования – программе </w:t>
      </w:r>
      <w:proofErr w:type="spellStart"/>
      <w:r w:rsidRPr="002C7254">
        <w:rPr>
          <w:sz w:val="24"/>
          <w:szCs w:val="24"/>
        </w:rPr>
        <w:t>бакалавриата</w:t>
      </w:r>
      <w:proofErr w:type="spellEnd"/>
      <w:r w:rsidRPr="002C7254">
        <w:rPr>
          <w:sz w:val="24"/>
          <w:szCs w:val="24"/>
        </w:rPr>
        <w:t xml:space="preserve"> по направлению подготовки </w:t>
      </w:r>
      <w:r w:rsidRPr="002C7254">
        <w:rPr>
          <w:b/>
          <w:sz w:val="24"/>
          <w:szCs w:val="24"/>
        </w:rPr>
        <w:t>37.03.01 Психология</w:t>
      </w:r>
      <w:r w:rsidRPr="002C7254">
        <w:rPr>
          <w:sz w:val="24"/>
          <w:szCs w:val="24"/>
        </w:rPr>
        <w:t xml:space="preserve"> (уровень </w:t>
      </w:r>
      <w:proofErr w:type="spellStart"/>
      <w:r w:rsidRPr="002C7254">
        <w:rPr>
          <w:sz w:val="24"/>
          <w:szCs w:val="24"/>
        </w:rPr>
        <w:t>бакалавриата</w:t>
      </w:r>
      <w:proofErr w:type="spellEnd"/>
      <w:r w:rsidRPr="002C7254">
        <w:rPr>
          <w:sz w:val="24"/>
          <w:szCs w:val="24"/>
        </w:rPr>
        <w:t xml:space="preserve">), направленность (профиль) программы </w:t>
      </w:r>
      <w:r w:rsidRPr="0084105F">
        <w:rPr>
          <w:b/>
          <w:sz w:val="24"/>
          <w:szCs w:val="24"/>
        </w:rPr>
        <w:t>«Психологическое консультирование»</w:t>
      </w:r>
      <w:r w:rsidRPr="002C7254">
        <w:rPr>
          <w:sz w:val="24"/>
          <w:szCs w:val="24"/>
        </w:rPr>
        <w:t xml:space="preserve">; форма обучения – заочная </w:t>
      </w:r>
      <w:r w:rsidRPr="002C7254">
        <w:rPr>
          <w:sz w:val="24"/>
          <w:szCs w:val="24"/>
          <w:lang w:eastAsia="en-US"/>
        </w:rPr>
        <w:t xml:space="preserve">на </w:t>
      </w:r>
      <w:r w:rsidR="000B3ECC" w:rsidRPr="0015444F">
        <w:rPr>
          <w:color w:val="000000"/>
          <w:sz w:val="24"/>
          <w:szCs w:val="24"/>
        </w:rPr>
        <w:t xml:space="preserve">2023/2024 </w:t>
      </w:r>
      <w:r w:rsidRPr="002C7254">
        <w:rPr>
          <w:sz w:val="24"/>
          <w:szCs w:val="24"/>
          <w:lang w:eastAsia="en-US"/>
        </w:rPr>
        <w:t>учебный год,</w:t>
      </w:r>
      <w:r>
        <w:rPr>
          <w:sz w:val="24"/>
          <w:szCs w:val="24"/>
          <w:lang w:eastAsia="en-US"/>
        </w:rPr>
        <w:t xml:space="preserve"> </w:t>
      </w:r>
      <w:r w:rsidRPr="002C7254">
        <w:rPr>
          <w:sz w:val="24"/>
          <w:szCs w:val="24"/>
          <w:lang w:eastAsia="en-US"/>
        </w:rPr>
        <w:t xml:space="preserve">утвержденным приказом ректора от </w:t>
      </w:r>
      <w:r w:rsidR="000B3ECC" w:rsidRPr="00AA1242">
        <w:rPr>
          <w:color w:val="000000"/>
          <w:sz w:val="24"/>
          <w:szCs w:val="24"/>
        </w:rPr>
        <w:t>27.03.2023 № 51</w:t>
      </w:r>
    </w:p>
    <w:p w:rsidR="00154512" w:rsidRPr="001A70DD" w:rsidRDefault="00154512" w:rsidP="00154512">
      <w:pPr>
        <w:snapToGrid w:val="0"/>
        <w:ind w:firstLine="709"/>
        <w:jc w:val="both"/>
        <w:rPr>
          <w:b/>
          <w:sz w:val="24"/>
          <w:szCs w:val="24"/>
        </w:rPr>
      </w:pPr>
      <w:r w:rsidRPr="001A70DD">
        <w:rPr>
          <w:b/>
          <w:sz w:val="24"/>
          <w:szCs w:val="24"/>
        </w:rPr>
        <w:t xml:space="preserve">Возможность внесения изменений и дополнений в разработанную Академией образовательную программу в части рабочей программы дисциплины </w:t>
      </w:r>
      <w:r w:rsidRPr="001A70DD">
        <w:rPr>
          <w:b/>
          <w:bCs/>
          <w:sz w:val="24"/>
          <w:szCs w:val="24"/>
        </w:rPr>
        <w:t>Б</w:t>
      </w:r>
      <w:proofErr w:type="gramStart"/>
      <w:r w:rsidRPr="001A70DD">
        <w:rPr>
          <w:b/>
          <w:bCs/>
          <w:sz w:val="24"/>
          <w:szCs w:val="24"/>
        </w:rPr>
        <w:t>1</w:t>
      </w:r>
      <w:proofErr w:type="gramEnd"/>
      <w:r w:rsidRPr="001A70DD">
        <w:rPr>
          <w:b/>
          <w:bCs/>
          <w:sz w:val="24"/>
          <w:szCs w:val="24"/>
        </w:rPr>
        <w:t xml:space="preserve">.Б.01 </w:t>
      </w:r>
      <w:r w:rsidRPr="001A70DD">
        <w:rPr>
          <w:b/>
          <w:sz w:val="24"/>
          <w:szCs w:val="24"/>
        </w:rPr>
        <w:t xml:space="preserve">«Философия» в течение </w:t>
      </w:r>
      <w:r w:rsidR="000B3ECC" w:rsidRPr="000B3ECC">
        <w:rPr>
          <w:b/>
          <w:sz w:val="24"/>
          <w:szCs w:val="24"/>
        </w:rPr>
        <w:t xml:space="preserve">2023/2024 </w:t>
      </w:r>
      <w:r w:rsidRPr="001A70DD">
        <w:rPr>
          <w:b/>
          <w:sz w:val="24"/>
          <w:szCs w:val="24"/>
        </w:rPr>
        <w:t>учебного года:</w:t>
      </w:r>
    </w:p>
    <w:p w:rsidR="00154512" w:rsidRPr="002C7254" w:rsidRDefault="00154512" w:rsidP="00154512">
      <w:pPr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высшего образования - программы </w:t>
      </w:r>
      <w:proofErr w:type="spellStart"/>
      <w:r w:rsidRPr="002C7254">
        <w:rPr>
          <w:sz w:val="24"/>
          <w:szCs w:val="24"/>
        </w:rPr>
        <w:t>бакалавриата</w:t>
      </w:r>
      <w:proofErr w:type="spellEnd"/>
      <w:r w:rsidRPr="002C7254">
        <w:rPr>
          <w:sz w:val="24"/>
          <w:szCs w:val="24"/>
        </w:rPr>
        <w:t xml:space="preserve"> по </w:t>
      </w:r>
      <w:r w:rsidRPr="002C7254">
        <w:rPr>
          <w:sz w:val="24"/>
          <w:szCs w:val="24"/>
        </w:rPr>
        <w:lastRenderedPageBreak/>
        <w:t xml:space="preserve">направлению подготовки 37.03.01 Психология (уровень </w:t>
      </w:r>
      <w:proofErr w:type="spellStart"/>
      <w:r w:rsidRPr="002C7254">
        <w:rPr>
          <w:sz w:val="24"/>
          <w:szCs w:val="24"/>
        </w:rPr>
        <w:t>бакалавриата</w:t>
      </w:r>
      <w:proofErr w:type="spellEnd"/>
      <w:r w:rsidRPr="002C7254">
        <w:rPr>
          <w:sz w:val="24"/>
          <w:szCs w:val="24"/>
        </w:rPr>
        <w:t xml:space="preserve">), направленность (профиль) программы «Психологическое консультирование»; вид учебной деятельности – программа академического </w:t>
      </w:r>
      <w:proofErr w:type="spellStart"/>
      <w:r w:rsidRPr="002C7254">
        <w:rPr>
          <w:sz w:val="24"/>
          <w:szCs w:val="24"/>
        </w:rPr>
        <w:t>бакалавриата</w:t>
      </w:r>
      <w:proofErr w:type="spellEnd"/>
      <w:r w:rsidRPr="002C7254">
        <w:rPr>
          <w:sz w:val="24"/>
          <w:szCs w:val="24"/>
        </w:rPr>
        <w:t xml:space="preserve">; виды профессиональной деятельности: научно-исследовательская (основной), педагогическая;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</w:t>
      </w:r>
      <w:r w:rsidR="002E6CD2" w:rsidRPr="002C7254">
        <w:rPr>
          <w:sz w:val="24"/>
          <w:szCs w:val="24"/>
        </w:rPr>
        <w:t xml:space="preserve">разработанную ранее рабочую программу дисциплины </w:t>
      </w:r>
      <w:r w:rsidR="002E6CD2" w:rsidRPr="002C7254">
        <w:rPr>
          <w:b/>
          <w:bCs/>
          <w:sz w:val="24"/>
          <w:szCs w:val="24"/>
        </w:rPr>
        <w:t>Б1.Б.01</w:t>
      </w:r>
      <w:r w:rsidR="002E6CD2" w:rsidRPr="002C7254">
        <w:rPr>
          <w:b/>
          <w:sz w:val="24"/>
          <w:szCs w:val="24"/>
        </w:rPr>
        <w:t xml:space="preserve"> «Философия» </w:t>
      </w:r>
      <w:r w:rsidR="002E6CD2" w:rsidRPr="002C7254">
        <w:rPr>
          <w:sz w:val="24"/>
          <w:szCs w:val="24"/>
        </w:rPr>
        <w:t xml:space="preserve">в течение </w:t>
      </w:r>
      <w:r w:rsidR="000B3ECC" w:rsidRPr="0015444F">
        <w:rPr>
          <w:color w:val="000000"/>
          <w:sz w:val="24"/>
          <w:szCs w:val="24"/>
        </w:rPr>
        <w:t xml:space="preserve">2023/2024 </w:t>
      </w:r>
      <w:r w:rsidR="002E6CD2" w:rsidRPr="002C7254">
        <w:rPr>
          <w:sz w:val="24"/>
          <w:szCs w:val="24"/>
        </w:rPr>
        <w:t>учебного года</w:t>
      </w:r>
      <w:r w:rsidRPr="002C7254">
        <w:rPr>
          <w:sz w:val="24"/>
          <w:szCs w:val="24"/>
        </w:rPr>
        <w:t>.</w:t>
      </w:r>
    </w:p>
    <w:p w:rsidR="00154512" w:rsidRPr="002C7254" w:rsidRDefault="00154512" w:rsidP="00154512">
      <w:pPr>
        <w:ind w:firstLine="709"/>
        <w:jc w:val="both"/>
        <w:rPr>
          <w:sz w:val="24"/>
          <w:szCs w:val="24"/>
        </w:rPr>
      </w:pPr>
    </w:p>
    <w:p w:rsidR="00154512" w:rsidRPr="002C7254" w:rsidRDefault="00154512" w:rsidP="00154512">
      <w:pPr>
        <w:pStyle w:val="a4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2C7254">
        <w:rPr>
          <w:rFonts w:ascii="Times New Roman" w:hAnsi="Times New Roman"/>
          <w:b/>
          <w:sz w:val="24"/>
          <w:szCs w:val="24"/>
        </w:rPr>
        <w:t xml:space="preserve">1. Наименование дисциплины: </w:t>
      </w:r>
      <w:r w:rsidRPr="002C7254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2C7254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2C7254">
        <w:rPr>
          <w:rFonts w:ascii="Times New Roman" w:hAnsi="Times New Roman"/>
          <w:b/>
          <w:bCs/>
          <w:sz w:val="24"/>
          <w:szCs w:val="24"/>
        </w:rPr>
        <w:t xml:space="preserve">.Б.01 </w:t>
      </w:r>
      <w:r w:rsidRPr="002C7254">
        <w:rPr>
          <w:rFonts w:ascii="Times New Roman" w:hAnsi="Times New Roman"/>
          <w:b/>
          <w:sz w:val="24"/>
          <w:szCs w:val="24"/>
        </w:rPr>
        <w:t>«Философия»</w:t>
      </w:r>
    </w:p>
    <w:p w:rsidR="00154512" w:rsidRPr="002C7254" w:rsidRDefault="00154512" w:rsidP="00154512">
      <w:pPr>
        <w:pStyle w:val="a4"/>
        <w:spacing w:after="0" w:line="240" w:lineRule="auto"/>
        <w:ind w:left="709"/>
        <w:rPr>
          <w:rFonts w:ascii="Times New Roman" w:hAnsi="Times New Roman"/>
          <w:b/>
          <w:color w:val="000000"/>
          <w:sz w:val="24"/>
          <w:szCs w:val="24"/>
        </w:rPr>
      </w:pPr>
      <w:r w:rsidRPr="002C7254">
        <w:rPr>
          <w:rFonts w:ascii="Times New Roman" w:hAnsi="Times New Roman"/>
          <w:b/>
          <w:color w:val="000000"/>
          <w:sz w:val="24"/>
          <w:szCs w:val="24"/>
        </w:rPr>
        <w:t xml:space="preserve">2.Перечень планируемых результатов </w:t>
      </w:r>
      <w:proofErr w:type="gramStart"/>
      <w:r w:rsidRPr="002C7254">
        <w:rPr>
          <w:rFonts w:ascii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2C7254">
        <w:rPr>
          <w:rFonts w:ascii="Times New Roman" w:hAnsi="Times New Roman"/>
          <w:b/>
          <w:color w:val="000000"/>
          <w:sz w:val="24"/>
          <w:szCs w:val="24"/>
        </w:rPr>
        <w:t>, соотнесенных</w:t>
      </w:r>
    </w:p>
    <w:p w:rsidR="00154512" w:rsidRPr="002C7254" w:rsidRDefault="00154512" w:rsidP="00154512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C7254">
        <w:rPr>
          <w:rFonts w:ascii="Times New Roman" w:hAnsi="Times New Roman"/>
          <w:b/>
          <w:color w:val="000000"/>
          <w:sz w:val="24"/>
          <w:szCs w:val="24"/>
        </w:rPr>
        <w:t>с планируемыми  результатами освоения образовательной программы</w:t>
      </w:r>
    </w:p>
    <w:p w:rsidR="00154512" w:rsidRPr="002C7254" w:rsidRDefault="00154512" w:rsidP="00154512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2C7254">
        <w:rPr>
          <w:rFonts w:eastAsia="Calibri"/>
          <w:color w:val="000000"/>
          <w:sz w:val="24"/>
          <w:szCs w:val="24"/>
          <w:lang w:eastAsia="en-US"/>
        </w:rPr>
        <w:tab/>
      </w:r>
      <w:r w:rsidRPr="002C7254">
        <w:rPr>
          <w:rFonts w:eastAsia="Calibri"/>
          <w:sz w:val="24"/>
          <w:szCs w:val="24"/>
          <w:lang w:eastAsia="en-US"/>
        </w:rPr>
        <w:t xml:space="preserve">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Pr="002C7254">
        <w:rPr>
          <w:sz w:val="24"/>
          <w:szCs w:val="24"/>
        </w:rPr>
        <w:t xml:space="preserve">37.03.01 Психология, утвержденного Приказом </w:t>
      </w:r>
      <w:proofErr w:type="spellStart"/>
      <w:r w:rsidRPr="002C7254">
        <w:rPr>
          <w:sz w:val="24"/>
          <w:szCs w:val="24"/>
        </w:rPr>
        <w:t>Минобрнауки</w:t>
      </w:r>
      <w:proofErr w:type="spellEnd"/>
      <w:r w:rsidRPr="002C7254">
        <w:rPr>
          <w:sz w:val="24"/>
          <w:szCs w:val="24"/>
        </w:rPr>
        <w:t xml:space="preserve"> России от 07.08.2014</w:t>
      </w:r>
      <w:r w:rsidRPr="002C7254">
        <w:rPr>
          <w:bCs/>
          <w:sz w:val="24"/>
          <w:szCs w:val="24"/>
        </w:rPr>
        <w:t xml:space="preserve"> N 946 </w:t>
      </w:r>
      <w:r w:rsidRPr="002C7254">
        <w:rPr>
          <w:sz w:val="24"/>
          <w:szCs w:val="24"/>
        </w:rPr>
        <w:t xml:space="preserve">(зарегистрирован в Минюсте России </w:t>
      </w:r>
      <w:r w:rsidRPr="002C7254">
        <w:rPr>
          <w:bCs/>
          <w:sz w:val="24"/>
          <w:szCs w:val="24"/>
        </w:rPr>
        <w:t>15.10.2014 N 34320</w:t>
      </w:r>
      <w:r w:rsidRPr="002C7254">
        <w:rPr>
          <w:sz w:val="24"/>
          <w:szCs w:val="24"/>
        </w:rPr>
        <w:t>) (далее - ФГОС ВО, Федеральный государственный образовательный стандарт высшего образования)</w:t>
      </w:r>
      <w:r w:rsidRPr="002C7254">
        <w:rPr>
          <w:rFonts w:eastAsia="Calibri"/>
          <w:sz w:val="24"/>
          <w:szCs w:val="24"/>
          <w:lang w:eastAsia="en-US"/>
        </w:rPr>
        <w:t xml:space="preserve">, при разработке </w:t>
      </w:r>
      <w:proofErr w:type="gramStart"/>
      <w:r w:rsidRPr="002C7254">
        <w:rPr>
          <w:rFonts w:eastAsia="Calibri"/>
          <w:sz w:val="24"/>
          <w:szCs w:val="24"/>
          <w:lang w:eastAsia="en-US"/>
        </w:rPr>
        <w:t>основной профессиональной</w:t>
      </w:r>
      <w:proofErr w:type="gramEnd"/>
      <w:r w:rsidRPr="002C7254">
        <w:rPr>
          <w:rFonts w:eastAsia="Calibri"/>
          <w:sz w:val="24"/>
          <w:szCs w:val="24"/>
          <w:lang w:eastAsia="en-US"/>
        </w:rPr>
        <w:t xml:space="preserve"> образовательной программы (</w:t>
      </w:r>
      <w:r w:rsidRPr="002C7254">
        <w:rPr>
          <w:rFonts w:eastAsia="Calibri"/>
          <w:i/>
          <w:sz w:val="24"/>
          <w:szCs w:val="24"/>
          <w:lang w:eastAsia="en-US"/>
        </w:rPr>
        <w:t>далее - ОПОП</w:t>
      </w:r>
      <w:r w:rsidRPr="002C7254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2C7254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2C7254">
        <w:rPr>
          <w:rFonts w:eastAsia="Calibri"/>
          <w:sz w:val="24"/>
          <w:szCs w:val="24"/>
          <w:lang w:eastAsia="en-US"/>
        </w:rPr>
        <w:t xml:space="preserve"> определены возможности Академии в формировании компетенций выпускников.</w:t>
      </w:r>
    </w:p>
    <w:p w:rsidR="00154512" w:rsidRPr="002C7254" w:rsidRDefault="00154512" w:rsidP="0015451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7254">
        <w:rPr>
          <w:rFonts w:eastAsia="Calibri"/>
          <w:color w:val="000000"/>
          <w:sz w:val="24"/>
          <w:szCs w:val="24"/>
          <w:lang w:eastAsia="en-US"/>
        </w:rPr>
        <w:tab/>
      </w:r>
    </w:p>
    <w:p w:rsidR="00154512" w:rsidRPr="002C7254" w:rsidRDefault="00154512" w:rsidP="00154512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C7254">
        <w:rPr>
          <w:rFonts w:eastAsia="Calibri"/>
          <w:sz w:val="24"/>
          <w:szCs w:val="24"/>
          <w:lang w:eastAsia="en-US"/>
        </w:rPr>
        <w:t xml:space="preserve">Процесс изучения дисциплины </w:t>
      </w:r>
      <w:r w:rsidRPr="002C7254">
        <w:rPr>
          <w:rFonts w:eastAsia="Calibri"/>
          <w:b/>
          <w:sz w:val="24"/>
          <w:szCs w:val="24"/>
          <w:lang w:eastAsia="en-US"/>
        </w:rPr>
        <w:t>«</w:t>
      </w:r>
      <w:r w:rsidRPr="002C7254">
        <w:rPr>
          <w:b/>
          <w:sz w:val="24"/>
          <w:szCs w:val="24"/>
        </w:rPr>
        <w:t>Философия</w:t>
      </w:r>
      <w:r w:rsidRPr="002C7254">
        <w:rPr>
          <w:rFonts w:eastAsia="Calibri"/>
          <w:b/>
          <w:sz w:val="24"/>
          <w:szCs w:val="24"/>
          <w:lang w:eastAsia="en-US"/>
        </w:rPr>
        <w:t>»</w:t>
      </w:r>
      <w:r w:rsidRPr="002C7254">
        <w:rPr>
          <w:rFonts w:eastAsia="Calibri"/>
          <w:sz w:val="24"/>
          <w:szCs w:val="24"/>
          <w:lang w:eastAsia="en-US"/>
        </w:rPr>
        <w:t xml:space="preserve"> направлен на формирование</w:t>
      </w:r>
      <w:r w:rsidRPr="002C7254">
        <w:rPr>
          <w:rFonts w:eastAsia="Calibri"/>
          <w:color w:val="000000"/>
          <w:sz w:val="24"/>
          <w:szCs w:val="24"/>
          <w:lang w:eastAsia="en-US"/>
        </w:rPr>
        <w:t xml:space="preserve"> следующих компетенций:</w:t>
      </w:r>
    </w:p>
    <w:p w:rsidR="00154512" w:rsidRPr="002C7254" w:rsidRDefault="00154512" w:rsidP="00154512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1595"/>
        <w:gridCol w:w="4927"/>
      </w:tblGrid>
      <w:tr w:rsidR="00154512" w:rsidRPr="002C7254" w:rsidTr="002E6CD2">
        <w:tc>
          <w:tcPr>
            <w:tcW w:w="3049" w:type="dxa"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Результаты освоения ОПОП (содержание </w:t>
            </w:r>
            <w:proofErr w:type="gramEnd"/>
          </w:p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компетенции)</w:t>
            </w:r>
          </w:p>
        </w:tc>
        <w:tc>
          <w:tcPr>
            <w:tcW w:w="1595" w:type="dxa"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 </w:t>
            </w:r>
          </w:p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4927" w:type="dxa"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Перечень планируемых результатов </w:t>
            </w:r>
          </w:p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</w:p>
        </w:tc>
      </w:tr>
      <w:tr w:rsidR="00154512" w:rsidRPr="002C7254" w:rsidTr="002E6CD2">
        <w:tc>
          <w:tcPr>
            <w:tcW w:w="3049" w:type="dxa"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sz w:val="24"/>
                <w:szCs w:val="24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1595" w:type="dxa"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sz w:val="24"/>
                <w:szCs w:val="24"/>
              </w:rPr>
              <w:t>ОК-1</w:t>
            </w:r>
          </w:p>
        </w:tc>
        <w:tc>
          <w:tcPr>
            <w:tcW w:w="4927" w:type="dxa"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i/>
                <w:sz w:val="24"/>
                <w:szCs w:val="24"/>
                <w:lang w:eastAsia="en-US"/>
              </w:rPr>
              <w:t>Знать:</w:t>
            </w:r>
          </w:p>
          <w:p w:rsidR="00154512" w:rsidRPr="002C7254" w:rsidRDefault="00154512" w:rsidP="002E6CD2">
            <w:pPr>
              <w:widowControl/>
              <w:numPr>
                <w:ilvl w:val="0"/>
                <w:numId w:val="16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>основные философские понятия и категории;</w:t>
            </w:r>
          </w:p>
          <w:p w:rsidR="00154512" w:rsidRPr="002C7254" w:rsidRDefault="00154512" w:rsidP="002E6CD2">
            <w:pPr>
              <w:widowControl/>
              <w:numPr>
                <w:ilvl w:val="0"/>
                <w:numId w:val="15"/>
              </w:numPr>
              <w:tabs>
                <w:tab w:val="left" w:pos="318"/>
              </w:tabs>
              <w:autoSpaceDE/>
              <w:adjustRightInd/>
              <w:ind w:left="0" w:firstLine="0"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7254">
              <w:rPr>
                <w:sz w:val="24"/>
                <w:szCs w:val="24"/>
              </w:rPr>
              <w:t>закономерности развития природы, общества и мышления.</w:t>
            </w:r>
          </w:p>
          <w:p w:rsidR="00154512" w:rsidRPr="002C7254" w:rsidRDefault="00154512" w:rsidP="002E6CD2">
            <w:pPr>
              <w:widowControl/>
              <w:tabs>
                <w:tab w:val="left" w:pos="318"/>
              </w:tabs>
              <w:autoSpaceDE/>
              <w:adjustRightInd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i/>
                <w:sz w:val="24"/>
                <w:szCs w:val="24"/>
                <w:lang w:eastAsia="en-US"/>
              </w:rPr>
              <w:t>Уметь:</w:t>
            </w:r>
          </w:p>
          <w:p w:rsidR="00154512" w:rsidRPr="002C7254" w:rsidRDefault="00154512" w:rsidP="002E6CD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  <w:tab w:val="left" w:pos="31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>применять понятийно-категориальный аппарат, основные законы гуманитарных и социальных наук в профессиональной деятельности;</w:t>
            </w:r>
          </w:p>
          <w:p w:rsidR="00154512" w:rsidRPr="002C7254" w:rsidRDefault="00154512" w:rsidP="002E6CD2">
            <w:pPr>
              <w:widowControl/>
              <w:numPr>
                <w:ilvl w:val="0"/>
                <w:numId w:val="14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применять методы и средства познания для интеллектуального развития, повышения культурного уровня, профессиональной компетентности.</w:t>
            </w:r>
          </w:p>
          <w:p w:rsidR="00154512" w:rsidRPr="002C7254" w:rsidRDefault="00154512" w:rsidP="002E6CD2">
            <w:pPr>
              <w:widowControl/>
              <w:tabs>
                <w:tab w:val="left" w:pos="31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i/>
                <w:sz w:val="24"/>
                <w:szCs w:val="24"/>
                <w:lang w:eastAsia="en-US"/>
              </w:rPr>
              <w:t>Владеть:</w:t>
            </w:r>
          </w:p>
          <w:p w:rsidR="00154512" w:rsidRPr="002C7254" w:rsidRDefault="00154512" w:rsidP="002E6CD2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  <w:tab w:val="left" w:pos="318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 xml:space="preserve">навыками использования философских знаний; </w:t>
            </w:r>
          </w:p>
          <w:p w:rsidR="00154512" w:rsidRPr="002C7254" w:rsidRDefault="00154512" w:rsidP="002E6CD2">
            <w:pPr>
              <w:widowControl/>
              <w:numPr>
                <w:ilvl w:val="0"/>
                <w:numId w:val="10"/>
              </w:numPr>
              <w:tabs>
                <w:tab w:val="left" w:pos="318"/>
              </w:tabs>
              <w:autoSpaceDE/>
              <w:adjustRightInd/>
              <w:ind w:left="0"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sz w:val="24"/>
                <w:szCs w:val="24"/>
              </w:rPr>
              <w:t>различными способами применения философских знаний для решения практических задач.</w:t>
            </w:r>
          </w:p>
        </w:tc>
      </w:tr>
    </w:tbl>
    <w:p w:rsidR="00154512" w:rsidRPr="002C7254" w:rsidRDefault="00154512" w:rsidP="00154512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54512" w:rsidRPr="002C7254" w:rsidRDefault="00154512" w:rsidP="0015451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7254">
        <w:rPr>
          <w:rFonts w:ascii="Times New Roman" w:hAnsi="Times New Roman"/>
          <w:b/>
          <w:color w:val="000000"/>
          <w:sz w:val="24"/>
          <w:szCs w:val="24"/>
        </w:rPr>
        <w:t>Указание места дисциплины в структуре образовательной программы</w:t>
      </w:r>
    </w:p>
    <w:p w:rsidR="00154512" w:rsidRPr="002C7254" w:rsidRDefault="00154512" w:rsidP="00154512">
      <w:pPr>
        <w:widowControl/>
        <w:tabs>
          <w:tab w:val="left" w:pos="708"/>
        </w:tabs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2C7254">
        <w:rPr>
          <w:sz w:val="24"/>
          <w:szCs w:val="24"/>
        </w:rPr>
        <w:tab/>
        <w:t xml:space="preserve">Дисциплина </w:t>
      </w:r>
      <w:r w:rsidRPr="002C7254">
        <w:rPr>
          <w:b/>
          <w:bCs/>
          <w:sz w:val="24"/>
          <w:szCs w:val="24"/>
        </w:rPr>
        <w:t>Б</w:t>
      </w:r>
      <w:proofErr w:type="gramStart"/>
      <w:r w:rsidRPr="002C7254">
        <w:rPr>
          <w:b/>
          <w:bCs/>
          <w:sz w:val="24"/>
          <w:szCs w:val="24"/>
        </w:rPr>
        <w:t>1</w:t>
      </w:r>
      <w:proofErr w:type="gramEnd"/>
      <w:r w:rsidRPr="002C7254">
        <w:rPr>
          <w:b/>
          <w:bCs/>
          <w:sz w:val="24"/>
          <w:szCs w:val="24"/>
        </w:rPr>
        <w:t xml:space="preserve">.Б.01 </w:t>
      </w:r>
      <w:r w:rsidRPr="002C7254">
        <w:rPr>
          <w:b/>
          <w:sz w:val="24"/>
          <w:szCs w:val="24"/>
        </w:rPr>
        <w:t>«Философия</w:t>
      </w:r>
      <w:r w:rsidRPr="002C7254">
        <w:rPr>
          <w:sz w:val="24"/>
          <w:szCs w:val="24"/>
        </w:rPr>
        <w:t xml:space="preserve">» </w:t>
      </w:r>
      <w:r w:rsidRPr="002C7254">
        <w:rPr>
          <w:rFonts w:eastAsia="Calibri"/>
          <w:sz w:val="24"/>
          <w:szCs w:val="24"/>
          <w:lang w:eastAsia="en-US"/>
        </w:rPr>
        <w:t>является дисциплиной базовой части блока Б1.</w:t>
      </w:r>
    </w:p>
    <w:p w:rsidR="00154512" w:rsidRPr="002C7254" w:rsidRDefault="00154512" w:rsidP="00154512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2494"/>
        <w:gridCol w:w="2232"/>
        <w:gridCol w:w="2464"/>
        <w:gridCol w:w="1185"/>
      </w:tblGrid>
      <w:tr w:rsidR="00154512" w:rsidRPr="002C7254" w:rsidTr="002E6CD2">
        <w:tc>
          <w:tcPr>
            <w:tcW w:w="1196" w:type="dxa"/>
            <w:vMerge w:val="restart"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Код</w:t>
            </w:r>
          </w:p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дисцип-лины</w:t>
            </w:r>
            <w:proofErr w:type="spellEnd"/>
            <w:proofErr w:type="gramEnd"/>
          </w:p>
        </w:tc>
        <w:tc>
          <w:tcPr>
            <w:tcW w:w="2494" w:type="dxa"/>
            <w:vMerge w:val="restart"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4696" w:type="dxa"/>
            <w:gridSpan w:val="2"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Содержательно-логические связи</w:t>
            </w:r>
          </w:p>
        </w:tc>
        <w:tc>
          <w:tcPr>
            <w:tcW w:w="1185" w:type="dxa"/>
            <w:vMerge w:val="restart"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Коды </w:t>
            </w:r>
            <w:proofErr w:type="spellStart"/>
            <w:proofErr w:type="gramStart"/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форми-руемых</w:t>
            </w:r>
            <w:proofErr w:type="spellEnd"/>
            <w:proofErr w:type="gramEnd"/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компе-тенций</w:t>
            </w:r>
            <w:proofErr w:type="spellEnd"/>
          </w:p>
        </w:tc>
      </w:tr>
      <w:tr w:rsidR="00154512" w:rsidRPr="002C7254" w:rsidTr="002E6CD2">
        <w:tc>
          <w:tcPr>
            <w:tcW w:w="1196" w:type="dxa"/>
            <w:vMerge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  <w:gridSpan w:val="2"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дисциплин, практик</w:t>
            </w:r>
          </w:p>
        </w:tc>
        <w:tc>
          <w:tcPr>
            <w:tcW w:w="1185" w:type="dxa"/>
            <w:vMerge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154512" w:rsidRPr="002C7254" w:rsidTr="002E6CD2">
        <w:tc>
          <w:tcPr>
            <w:tcW w:w="1196" w:type="dxa"/>
            <w:vMerge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>на которые опирается содержание данной учебной дисциплины</w:t>
            </w:r>
            <w:proofErr w:type="gramEnd"/>
          </w:p>
        </w:tc>
        <w:tc>
          <w:tcPr>
            <w:tcW w:w="2464" w:type="dxa"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для </w:t>
            </w:r>
            <w:proofErr w:type="gramStart"/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содержание данной учебной дисциплины является опорой</w:t>
            </w:r>
          </w:p>
        </w:tc>
        <w:tc>
          <w:tcPr>
            <w:tcW w:w="1185" w:type="dxa"/>
            <w:vMerge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154512" w:rsidRPr="002C7254" w:rsidTr="002E6CD2">
        <w:tc>
          <w:tcPr>
            <w:tcW w:w="1196" w:type="dxa"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bCs/>
                <w:sz w:val="24"/>
                <w:szCs w:val="24"/>
              </w:rPr>
              <w:t>Б</w:t>
            </w:r>
            <w:proofErr w:type="gramStart"/>
            <w:r w:rsidRPr="002C7254">
              <w:rPr>
                <w:bCs/>
                <w:sz w:val="24"/>
                <w:szCs w:val="24"/>
              </w:rPr>
              <w:t>1</w:t>
            </w:r>
            <w:proofErr w:type="gramEnd"/>
            <w:r w:rsidRPr="002C7254">
              <w:rPr>
                <w:bCs/>
                <w:sz w:val="24"/>
                <w:szCs w:val="24"/>
              </w:rPr>
              <w:t>.Б.01</w:t>
            </w:r>
          </w:p>
        </w:tc>
        <w:tc>
          <w:tcPr>
            <w:tcW w:w="2494" w:type="dxa"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>Философия</w:t>
            </w:r>
          </w:p>
        </w:tc>
        <w:tc>
          <w:tcPr>
            <w:tcW w:w="2232" w:type="dxa"/>
            <w:vAlign w:val="center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 xml:space="preserve">Знания и умения, </w:t>
            </w:r>
          </w:p>
          <w:p w:rsidR="00154512" w:rsidRPr="002C7254" w:rsidRDefault="00154512" w:rsidP="002E6C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2C7254">
              <w:rPr>
                <w:sz w:val="24"/>
                <w:szCs w:val="24"/>
              </w:rPr>
              <w:t>сформированные</w:t>
            </w:r>
            <w:proofErr w:type="gramEnd"/>
          </w:p>
          <w:p w:rsidR="00154512" w:rsidRPr="002C7254" w:rsidRDefault="00154512" w:rsidP="002E6C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 xml:space="preserve">в процессе изучения учебных предметов в </w:t>
            </w:r>
            <w:proofErr w:type="gramStart"/>
            <w:r w:rsidRPr="002C7254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154512" w:rsidRPr="002C7254" w:rsidRDefault="00154512" w:rsidP="002E6CD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организации среднего общего</w:t>
            </w:r>
          </w:p>
          <w:p w:rsidR="00154512" w:rsidRPr="002C7254" w:rsidRDefault="00154512" w:rsidP="002E6CD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464" w:type="dxa"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>Социология, социальная психология.</w:t>
            </w:r>
          </w:p>
        </w:tc>
        <w:tc>
          <w:tcPr>
            <w:tcW w:w="1185" w:type="dxa"/>
            <w:vAlign w:val="center"/>
          </w:tcPr>
          <w:p w:rsidR="00154512" w:rsidRPr="002C7254" w:rsidRDefault="00154512" w:rsidP="002E6CD2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>ОК-1</w:t>
            </w:r>
          </w:p>
        </w:tc>
      </w:tr>
    </w:tbl>
    <w:p w:rsidR="00154512" w:rsidRPr="002C7254" w:rsidRDefault="00154512" w:rsidP="00154512">
      <w:pPr>
        <w:widowControl/>
        <w:autoSpaceDE/>
        <w:autoSpaceDN/>
        <w:adjustRightInd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</w:p>
    <w:p w:rsidR="00154512" w:rsidRPr="002C7254" w:rsidRDefault="00154512" w:rsidP="00154512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pacing w:val="4"/>
          <w:sz w:val="24"/>
          <w:szCs w:val="24"/>
          <w:lang w:eastAsia="en-US"/>
        </w:rPr>
      </w:pPr>
      <w:r w:rsidRPr="002C7254">
        <w:rPr>
          <w:rFonts w:eastAsia="Calibri"/>
          <w:b/>
          <w:color w:val="000000"/>
          <w:spacing w:val="4"/>
          <w:sz w:val="24"/>
          <w:szCs w:val="24"/>
          <w:lang w:eastAsia="en-US"/>
        </w:rPr>
        <w:t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154512" w:rsidRPr="002C7254" w:rsidRDefault="00154512" w:rsidP="00154512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54512" w:rsidRPr="002C7254" w:rsidRDefault="00154512" w:rsidP="00154512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C7254">
        <w:rPr>
          <w:rFonts w:eastAsia="Calibri"/>
          <w:sz w:val="24"/>
          <w:szCs w:val="24"/>
          <w:lang w:eastAsia="en-US"/>
        </w:rPr>
        <w:t>Объем учебной дисциплины – 3 зачетные единицы – 108 академических часов</w:t>
      </w:r>
    </w:p>
    <w:p w:rsidR="00154512" w:rsidRPr="002C7254" w:rsidRDefault="00154512" w:rsidP="00154512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C7254">
        <w:rPr>
          <w:rFonts w:eastAsia="Calibri"/>
          <w:color w:val="000000"/>
          <w:sz w:val="24"/>
          <w:szCs w:val="24"/>
          <w:lang w:eastAsia="en-US"/>
        </w:rPr>
        <w:t>Из них: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3"/>
        <w:gridCol w:w="2692"/>
        <w:gridCol w:w="2516"/>
      </w:tblGrid>
      <w:tr w:rsidR="00154512" w:rsidRPr="002C7254" w:rsidTr="002E6CD2">
        <w:trPr>
          <w:jc w:val="center"/>
        </w:trPr>
        <w:tc>
          <w:tcPr>
            <w:tcW w:w="4365" w:type="dxa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>Очная форма обучения</w:t>
            </w:r>
          </w:p>
        </w:tc>
        <w:tc>
          <w:tcPr>
            <w:tcW w:w="2517" w:type="dxa"/>
            <w:vAlign w:val="center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Заочная форма </w:t>
            </w:r>
          </w:p>
          <w:p w:rsidR="00154512" w:rsidRPr="002C7254" w:rsidRDefault="00154512" w:rsidP="002E6C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обучения</w:t>
            </w:r>
          </w:p>
        </w:tc>
      </w:tr>
      <w:tr w:rsidR="00154512" w:rsidRPr="002C7254" w:rsidTr="002E6CD2">
        <w:trPr>
          <w:jc w:val="center"/>
        </w:trPr>
        <w:tc>
          <w:tcPr>
            <w:tcW w:w="4365" w:type="dxa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693" w:type="dxa"/>
            <w:vAlign w:val="center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154512" w:rsidRPr="002C7254" w:rsidTr="002E6CD2">
        <w:trPr>
          <w:jc w:val="center"/>
        </w:trPr>
        <w:tc>
          <w:tcPr>
            <w:tcW w:w="4365" w:type="dxa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Лекций</w:t>
            </w:r>
          </w:p>
        </w:tc>
        <w:tc>
          <w:tcPr>
            <w:tcW w:w="2693" w:type="dxa"/>
            <w:vAlign w:val="center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17" w:type="dxa"/>
            <w:vAlign w:val="center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54512" w:rsidRPr="002C7254" w:rsidTr="002E6CD2">
        <w:trPr>
          <w:jc w:val="center"/>
        </w:trPr>
        <w:tc>
          <w:tcPr>
            <w:tcW w:w="4365" w:type="dxa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Лабораторных работ</w:t>
            </w:r>
          </w:p>
        </w:tc>
        <w:tc>
          <w:tcPr>
            <w:tcW w:w="2693" w:type="dxa"/>
            <w:vAlign w:val="center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54512" w:rsidRPr="002C7254" w:rsidTr="002E6CD2">
        <w:trPr>
          <w:jc w:val="center"/>
        </w:trPr>
        <w:tc>
          <w:tcPr>
            <w:tcW w:w="4365" w:type="dxa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2693" w:type="dxa"/>
            <w:vAlign w:val="center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17" w:type="dxa"/>
            <w:vAlign w:val="center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154512" w:rsidRPr="002C7254" w:rsidTr="002E6CD2">
        <w:trPr>
          <w:jc w:val="center"/>
        </w:trPr>
        <w:tc>
          <w:tcPr>
            <w:tcW w:w="4365" w:type="dxa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Самостоятельная работа </w:t>
            </w:r>
            <w:proofErr w:type="gramStart"/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693" w:type="dxa"/>
            <w:vAlign w:val="center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7" w:type="dxa"/>
            <w:vAlign w:val="center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</w:tr>
      <w:tr w:rsidR="00154512" w:rsidRPr="002C7254" w:rsidTr="002E6CD2">
        <w:trPr>
          <w:jc w:val="center"/>
        </w:trPr>
        <w:tc>
          <w:tcPr>
            <w:tcW w:w="4365" w:type="dxa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vAlign w:val="center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17" w:type="dxa"/>
            <w:vAlign w:val="center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54512" w:rsidRPr="002C7254" w:rsidTr="002E6CD2">
        <w:trPr>
          <w:jc w:val="center"/>
        </w:trPr>
        <w:tc>
          <w:tcPr>
            <w:tcW w:w="4365" w:type="dxa"/>
            <w:vAlign w:val="center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color w:val="000000"/>
                <w:sz w:val="24"/>
                <w:szCs w:val="24"/>
                <w:lang w:eastAsia="en-US"/>
              </w:rPr>
              <w:t>Формы промежуточной аттестации</w:t>
            </w:r>
          </w:p>
        </w:tc>
        <w:tc>
          <w:tcPr>
            <w:tcW w:w="2693" w:type="dxa"/>
            <w:vAlign w:val="center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>Зачет в 1 семестре</w:t>
            </w:r>
          </w:p>
        </w:tc>
        <w:tc>
          <w:tcPr>
            <w:tcW w:w="2517" w:type="dxa"/>
            <w:vAlign w:val="center"/>
          </w:tcPr>
          <w:p w:rsidR="00154512" w:rsidRPr="002C7254" w:rsidRDefault="00154512" w:rsidP="002E6CD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7254">
              <w:rPr>
                <w:rFonts w:eastAsia="Calibri"/>
                <w:sz w:val="24"/>
                <w:szCs w:val="24"/>
                <w:lang w:eastAsia="en-US"/>
              </w:rPr>
              <w:t>Зачет в 1 семестре</w:t>
            </w:r>
          </w:p>
        </w:tc>
      </w:tr>
    </w:tbl>
    <w:p w:rsidR="00154512" w:rsidRPr="002C7254" w:rsidRDefault="00154512" w:rsidP="00154512">
      <w:pPr>
        <w:keepNext/>
        <w:ind w:firstLine="709"/>
        <w:jc w:val="both"/>
        <w:rPr>
          <w:b/>
          <w:color w:val="000000"/>
          <w:sz w:val="24"/>
          <w:szCs w:val="24"/>
        </w:rPr>
      </w:pPr>
    </w:p>
    <w:p w:rsidR="00154512" w:rsidRPr="002C7254" w:rsidRDefault="00154512" w:rsidP="00154512">
      <w:pPr>
        <w:keepNext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2C7254">
        <w:rPr>
          <w:b/>
          <w:color w:val="000000"/>
          <w:sz w:val="24"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154512" w:rsidRPr="002C7254" w:rsidRDefault="00154512" w:rsidP="00154512">
      <w:pPr>
        <w:keepNext/>
        <w:ind w:firstLine="709"/>
        <w:contextualSpacing/>
        <w:jc w:val="both"/>
        <w:rPr>
          <w:rFonts w:eastAsia="Calibri"/>
          <w:b/>
          <w:color w:val="000000"/>
          <w:sz w:val="24"/>
          <w:szCs w:val="24"/>
        </w:rPr>
      </w:pPr>
    </w:p>
    <w:p w:rsidR="00154512" w:rsidRPr="002C7254" w:rsidRDefault="00154512" w:rsidP="00154512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2C7254">
        <w:rPr>
          <w:b/>
          <w:color w:val="000000"/>
          <w:sz w:val="24"/>
          <w:szCs w:val="24"/>
        </w:rPr>
        <w:t>5.1. Тематический план для очной формы обучения</w:t>
      </w:r>
    </w:p>
    <w:p w:rsidR="007F35FC" w:rsidRPr="002C7254" w:rsidRDefault="007F35FC" w:rsidP="00154512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10139" w:type="dxa"/>
        <w:jc w:val="center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939"/>
      </w:tblGrid>
      <w:tr w:rsidR="00154512" w:rsidRPr="002C7254" w:rsidTr="002E6CD2">
        <w:trPr>
          <w:trHeight w:val="596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7F35FC">
            <w:pPr>
              <w:tabs>
                <w:tab w:val="left" w:pos="3828"/>
              </w:tabs>
              <w:jc w:val="center"/>
              <w:rPr>
                <w:b/>
                <w:sz w:val="24"/>
                <w:szCs w:val="24"/>
              </w:rPr>
            </w:pPr>
            <w:r w:rsidRPr="002C7254">
              <w:rPr>
                <w:b/>
                <w:sz w:val="24"/>
                <w:szCs w:val="24"/>
              </w:rPr>
              <w:t>Семестр 1</w:t>
            </w:r>
          </w:p>
        </w:tc>
      </w:tr>
      <w:tr w:rsidR="00154512" w:rsidRPr="002C7254" w:rsidTr="002E6CD2">
        <w:trPr>
          <w:trHeight w:val="885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7254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7254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СРС</w:t>
            </w:r>
          </w:p>
        </w:tc>
        <w:tc>
          <w:tcPr>
            <w:tcW w:w="9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154512" w:rsidRPr="002C7254" w:rsidTr="002E6CD2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Раздел I. Предмет философии. История становления и развития философской мысли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1. Философия, её предмет и роль в жизни общества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2. История становления и развития философского знания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4 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10139" w:type="dxa"/>
            <w:gridSpan w:val="8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Раздел II. Основные направления философии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3. Метафизика и онтология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4. Гносеология и философия науки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5. Диалектика как наука о всеобщей связи и всеобщем развитии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6. Философия жизни и экзистенциализм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7. Особенности философии постмодернизма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10139" w:type="dxa"/>
            <w:gridSpan w:val="8"/>
            <w:tcBorders>
              <w:left w:val="single" w:sz="8" w:space="0" w:color="auto"/>
              <w:bottom w:val="single" w:sz="8" w:space="0" w:color="000000"/>
            </w:tcBorders>
            <w:shd w:val="clear" w:color="auto" w:fill="D9D9D9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Раздел III. Предмет философии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lastRenderedPageBreak/>
              <w:t>Тема 8. Система категорий в философии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4 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9. Проблема сознания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4 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10. Человек как центральное понятие философской антропологии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4 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11. Общество как предмет осмысления социальной философии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12. Сущность, структура и основные концепции культуры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54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108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bookmarkStart w:id="12" w:name="RANGE!A67"/>
            <w:bookmarkEnd w:id="12"/>
            <w:r w:rsidRPr="002C7254">
              <w:rPr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bookmarkStart w:id="13" w:name="RANGE!H67"/>
            <w:bookmarkEnd w:id="13"/>
            <w:r w:rsidRPr="002C725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bookmarkStart w:id="14" w:name="RANGE!A68"/>
            <w:bookmarkEnd w:id="14"/>
            <w:r w:rsidRPr="002C7254">
              <w:rPr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7254">
              <w:rPr>
                <w:b/>
                <w:bCs/>
                <w:i/>
                <w:iCs/>
                <w:sz w:val="24"/>
                <w:szCs w:val="24"/>
              </w:rPr>
              <w:t>108</w:t>
            </w:r>
          </w:p>
        </w:tc>
      </w:tr>
    </w:tbl>
    <w:p w:rsidR="00154512" w:rsidRPr="002C7254" w:rsidRDefault="00154512" w:rsidP="00154512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154512" w:rsidRPr="002C7254" w:rsidRDefault="00154512" w:rsidP="00154512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  <w:r w:rsidRPr="002C7254">
        <w:rPr>
          <w:b/>
          <w:color w:val="000000"/>
          <w:sz w:val="24"/>
          <w:szCs w:val="24"/>
        </w:rPr>
        <w:t>5.2. Тематический план для заочной формы обучения</w:t>
      </w:r>
    </w:p>
    <w:p w:rsidR="007F35FC" w:rsidRPr="002C7254" w:rsidRDefault="007F35FC" w:rsidP="00154512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tbl>
      <w:tblPr>
        <w:tblW w:w="10139" w:type="dxa"/>
        <w:jc w:val="center"/>
        <w:tblLayout w:type="fixed"/>
        <w:tblLook w:val="04A0"/>
      </w:tblPr>
      <w:tblGrid>
        <w:gridCol w:w="5580"/>
        <w:gridCol w:w="460"/>
        <w:gridCol w:w="440"/>
        <w:gridCol w:w="680"/>
        <w:gridCol w:w="680"/>
        <w:gridCol w:w="680"/>
        <w:gridCol w:w="680"/>
        <w:gridCol w:w="939"/>
      </w:tblGrid>
      <w:tr w:rsidR="00154512" w:rsidRPr="002C7254" w:rsidTr="002E6CD2">
        <w:trPr>
          <w:trHeight w:val="596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sz w:val="24"/>
                <w:szCs w:val="24"/>
              </w:rPr>
              <w:lastRenderedPageBreak/>
              <w:t>Семестр 1</w:t>
            </w:r>
          </w:p>
        </w:tc>
      </w:tr>
      <w:tr w:rsidR="00154512" w:rsidRPr="002C7254" w:rsidTr="002E6CD2">
        <w:trPr>
          <w:trHeight w:val="885"/>
          <w:jc w:val="center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Лек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7254">
              <w:rPr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7254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СРС</w:t>
            </w:r>
          </w:p>
        </w:tc>
        <w:tc>
          <w:tcPr>
            <w:tcW w:w="9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154512" w:rsidRPr="002C7254" w:rsidTr="002E6CD2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Раздел I. Предмет философии. История становления и развития философской мысли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1. Философия, её предмет и роль в жизни общества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6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2. История становления и развития философского знания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10139" w:type="dxa"/>
            <w:gridSpan w:val="8"/>
            <w:tcBorders>
              <w:left w:val="single" w:sz="8" w:space="0" w:color="auto"/>
              <w:bottom w:val="single" w:sz="8" w:space="0" w:color="000000"/>
            </w:tcBorders>
            <w:shd w:val="clear" w:color="auto" w:fill="D9D9D9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Раздел II. Основные направления философии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3. Метафизика и онтология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4. Гносеология и философия науки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5. Диалектика как наука о всеобщей связи и всеобщем развитии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2C7254">
              <w:rPr>
                <w:sz w:val="24"/>
                <w:szCs w:val="24"/>
              </w:rPr>
              <w:t> 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2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6. Философия жизни и экзистенциализм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</w:t>
            </w:r>
            <w:r w:rsidRPr="002C7254">
              <w:rPr>
                <w:iCs/>
                <w:sz w:val="24"/>
                <w:szCs w:val="24"/>
              </w:rPr>
              <w:lastRenderedPageBreak/>
              <w:t>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lastRenderedPageBreak/>
              <w:t>Тема 7. Особенности философии постмодернизма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4512" w:rsidRPr="002C7254" w:rsidTr="002E6CD2">
        <w:trPr>
          <w:trHeight w:val="690"/>
          <w:jc w:val="center"/>
        </w:trPr>
        <w:tc>
          <w:tcPr>
            <w:tcW w:w="101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Раздел III. Предмет философии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8. Система категорий в философии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2 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9. Проблема сознания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10. Человек как центральное понятие философской антропологии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11. Общество как предмет осмысления социальной философии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Тема 12. Сущность, структура и основные концепции культуры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C725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Всего часов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  <w:lang w:val="en-US"/>
              </w:rPr>
            </w:pPr>
            <w:r w:rsidRPr="002C725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  <w:lang w:val="en-US"/>
              </w:rPr>
              <w:t>9</w:t>
            </w:r>
            <w:r w:rsidRPr="002C7254"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C7254">
              <w:rPr>
                <w:b/>
                <w:bCs/>
                <w:sz w:val="24"/>
                <w:szCs w:val="24"/>
              </w:rPr>
              <w:t>10</w:t>
            </w:r>
            <w:r w:rsidRPr="002C7254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 xml:space="preserve">В т.ч. </w:t>
            </w:r>
            <w:proofErr w:type="gramStart"/>
            <w:r w:rsidRPr="002C7254">
              <w:rPr>
                <w:iCs/>
                <w:sz w:val="24"/>
                <w:szCs w:val="24"/>
              </w:rPr>
              <w:t xml:space="preserve">в </w:t>
            </w:r>
            <w:proofErr w:type="spellStart"/>
            <w:r w:rsidRPr="002C7254">
              <w:rPr>
                <w:iCs/>
                <w:sz w:val="24"/>
                <w:szCs w:val="24"/>
              </w:rPr>
              <w:t>интер-акт</w:t>
            </w:r>
            <w:proofErr w:type="spellEnd"/>
            <w:proofErr w:type="gramEnd"/>
            <w:r w:rsidRPr="002C7254">
              <w:rPr>
                <w:iCs/>
                <w:sz w:val="24"/>
                <w:szCs w:val="24"/>
              </w:rPr>
              <w:t>. ф.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  <w:lang w:val="en-US"/>
              </w:rPr>
            </w:pPr>
            <w:r w:rsidRPr="002C7254">
              <w:rPr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Cs/>
                <w:sz w:val="24"/>
                <w:szCs w:val="24"/>
              </w:rPr>
            </w:pPr>
            <w:r w:rsidRPr="002C7254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C7254">
              <w:rPr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Контроль (зачет)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C7254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154512" w:rsidRPr="002C7254" w:rsidTr="002E6CD2">
        <w:trPr>
          <w:trHeight w:val="810"/>
          <w:jc w:val="center"/>
        </w:trPr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sz w:val="24"/>
                <w:szCs w:val="24"/>
              </w:rPr>
            </w:pPr>
            <w:r w:rsidRPr="002C7254">
              <w:rPr>
                <w:sz w:val="24"/>
                <w:szCs w:val="24"/>
              </w:rPr>
              <w:t>Итого с зачетом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2C725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4512" w:rsidRPr="002C7254" w:rsidRDefault="00154512" w:rsidP="002E6CD2">
            <w:pPr>
              <w:tabs>
                <w:tab w:val="left" w:pos="3828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C7254">
              <w:rPr>
                <w:b/>
                <w:bCs/>
                <w:i/>
                <w:iCs/>
                <w:sz w:val="24"/>
                <w:szCs w:val="24"/>
              </w:rPr>
              <w:t>108</w:t>
            </w:r>
          </w:p>
        </w:tc>
      </w:tr>
    </w:tbl>
    <w:p w:rsidR="00154512" w:rsidRPr="002C7254" w:rsidRDefault="00154512" w:rsidP="00154512">
      <w:pPr>
        <w:tabs>
          <w:tab w:val="left" w:pos="900"/>
        </w:tabs>
        <w:ind w:firstLine="709"/>
        <w:jc w:val="both"/>
        <w:rPr>
          <w:b/>
          <w:color w:val="000000"/>
          <w:sz w:val="24"/>
          <w:szCs w:val="24"/>
        </w:rPr>
      </w:pPr>
    </w:p>
    <w:p w:rsidR="002E6CD2" w:rsidRPr="002C7254" w:rsidRDefault="002E6CD2" w:rsidP="002E6CD2">
      <w:pPr>
        <w:ind w:firstLine="709"/>
        <w:jc w:val="both"/>
        <w:rPr>
          <w:b/>
          <w:i/>
          <w:sz w:val="16"/>
          <w:szCs w:val="16"/>
        </w:rPr>
      </w:pPr>
      <w:r w:rsidRPr="002C7254">
        <w:rPr>
          <w:b/>
          <w:i/>
          <w:sz w:val="16"/>
          <w:szCs w:val="16"/>
        </w:rPr>
        <w:t>* Примечания:</w:t>
      </w:r>
    </w:p>
    <w:p w:rsidR="002E6CD2" w:rsidRPr="002C7254" w:rsidRDefault="002E6CD2" w:rsidP="002E6CD2">
      <w:pPr>
        <w:ind w:firstLine="709"/>
        <w:jc w:val="both"/>
        <w:rPr>
          <w:b/>
          <w:sz w:val="16"/>
          <w:szCs w:val="16"/>
        </w:rPr>
      </w:pPr>
      <w:proofErr w:type="gramStart"/>
      <w:r w:rsidRPr="002C7254">
        <w:rPr>
          <w:b/>
          <w:sz w:val="16"/>
          <w:szCs w:val="16"/>
        </w:rPr>
        <w:t>а) Для обучающихся по индивидуальному учебному плану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  <w:proofErr w:type="gramEnd"/>
    </w:p>
    <w:p w:rsidR="002E6CD2" w:rsidRPr="002C7254" w:rsidRDefault="002E6CD2" w:rsidP="002E6CD2">
      <w:pPr>
        <w:ind w:firstLine="709"/>
        <w:jc w:val="both"/>
        <w:rPr>
          <w:sz w:val="16"/>
          <w:szCs w:val="16"/>
        </w:rPr>
      </w:pPr>
      <w:r w:rsidRPr="002C7254">
        <w:rPr>
          <w:sz w:val="16"/>
          <w:szCs w:val="16"/>
        </w:rPr>
        <w:t xml:space="preserve">При разработке образовательной программы высшего образования в части рабочей программы дисциплины </w:t>
      </w:r>
      <w:r w:rsidRPr="002C7254">
        <w:rPr>
          <w:b/>
          <w:bCs/>
          <w:sz w:val="16"/>
          <w:szCs w:val="16"/>
        </w:rPr>
        <w:t>Б</w:t>
      </w:r>
      <w:proofErr w:type="gramStart"/>
      <w:r w:rsidRPr="002C7254">
        <w:rPr>
          <w:b/>
          <w:bCs/>
          <w:sz w:val="16"/>
          <w:szCs w:val="16"/>
        </w:rPr>
        <w:t>1</w:t>
      </w:r>
      <w:proofErr w:type="gramEnd"/>
      <w:r w:rsidRPr="002C7254">
        <w:rPr>
          <w:b/>
          <w:bCs/>
          <w:sz w:val="16"/>
          <w:szCs w:val="16"/>
        </w:rPr>
        <w:t xml:space="preserve">.Б.01 </w:t>
      </w:r>
      <w:r w:rsidRPr="002C7254">
        <w:rPr>
          <w:b/>
          <w:sz w:val="16"/>
          <w:szCs w:val="16"/>
        </w:rPr>
        <w:t>«Философия»</w:t>
      </w:r>
      <w:r w:rsidRPr="002C7254">
        <w:rPr>
          <w:sz w:val="16"/>
          <w:szCs w:val="16"/>
        </w:rPr>
        <w:t xml:space="preserve"> согласно требованиям </w:t>
      </w:r>
      <w:r w:rsidRPr="002C7254">
        <w:rPr>
          <w:b/>
          <w:sz w:val="16"/>
          <w:szCs w:val="16"/>
        </w:rPr>
        <w:t>частей 3-5 статьи 13, статьи 30, пункта 3 части 1 статьи 34</w:t>
      </w:r>
      <w:r w:rsidRPr="002C7254">
        <w:rPr>
          <w:sz w:val="16"/>
          <w:szCs w:val="16"/>
        </w:rPr>
        <w:t xml:space="preserve"> Федерального закона Российской Федерации </w:t>
      </w:r>
      <w:r w:rsidRPr="002C7254">
        <w:rPr>
          <w:b/>
          <w:sz w:val="16"/>
          <w:szCs w:val="16"/>
        </w:rPr>
        <w:t>от 29.12.2012 № 273-ФЗ</w:t>
      </w:r>
      <w:r w:rsidRPr="002C7254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2C7254">
        <w:rPr>
          <w:b/>
          <w:sz w:val="16"/>
          <w:szCs w:val="16"/>
        </w:rPr>
        <w:t>пунктов 16, 38</w:t>
      </w:r>
      <w:r w:rsidRPr="002C7254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C7254">
        <w:rPr>
          <w:sz w:val="16"/>
          <w:szCs w:val="16"/>
        </w:rPr>
        <w:t>бакалавриата</w:t>
      </w:r>
      <w:proofErr w:type="spellEnd"/>
      <w:r w:rsidRPr="002C7254">
        <w:rPr>
          <w:sz w:val="16"/>
          <w:szCs w:val="16"/>
        </w:rPr>
        <w:t xml:space="preserve">, программам </w:t>
      </w:r>
      <w:proofErr w:type="spellStart"/>
      <w:r w:rsidRPr="002C7254">
        <w:rPr>
          <w:sz w:val="16"/>
          <w:szCs w:val="16"/>
        </w:rPr>
        <w:t>специалитета</w:t>
      </w:r>
      <w:proofErr w:type="spellEnd"/>
      <w:r w:rsidRPr="002C7254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2C7254">
        <w:rPr>
          <w:sz w:val="16"/>
          <w:szCs w:val="16"/>
        </w:rPr>
        <w:t>Минобрнауки</w:t>
      </w:r>
      <w:proofErr w:type="spellEnd"/>
      <w:r w:rsidRPr="002C7254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</w:t>
      </w:r>
      <w:proofErr w:type="gramEnd"/>
      <w:r w:rsidRPr="002C7254">
        <w:rPr>
          <w:sz w:val="16"/>
          <w:szCs w:val="16"/>
        </w:rPr>
        <w:t xml:space="preserve"> </w:t>
      </w:r>
      <w:proofErr w:type="gramStart"/>
      <w:r w:rsidRPr="002C7254">
        <w:rPr>
          <w:sz w:val="16"/>
          <w:szCs w:val="16"/>
        </w:rPr>
        <w:t>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</w:t>
      </w:r>
      <w:proofErr w:type="gramEnd"/>
      <w:r w:rsidRPr="002C7254">
        <w:rPr>
          <w:sz w:val="16"/>
          <w:szCs w:val="16"/>
        </w:rPr>
        <w:t xml:space="preserve"> </w:t>
      </w:r>
      <w:proofErr w:type="gramStart"/>
      <w:r w:rsidRPr="002C7254">
        <w:rPr>
          <w:sz w:val="16"/>
          <w:szCs w:val="16"/>
        </w:rPr>
        <w:t>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  <w:proofErr w:type="gramEnd"/>
    </w:p>
    <w:p w:rsidR="002E6CD2" w:rsidRPr="002C7254" w:rsidRDefault="002E6CD2" w:rsidP="002E6CD2">
      <w:pPr>
        <w:ind w:firstLine="709"/>
        <w:jc w:val="both"/>
        <w:rPr>
          <w:b/>
          <w:sz w:val="16"/>
          <w:szCs w:val="16"/>
        </w:rPr>
      </w:pPr>
      <w:r w:rsidRPr="002C7254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2E6CD2" w:rsidRPr="002C7254" w:rsidRDefault="002E6CD2" w:rsidP="002E6CD2">
      <w:pPr>
        <w:ind w:firstLine="709"/>
        <w:jc w:val="both"/>
        <w:rPr>
          <w:sz w:val="16"/>
          <w:szCs w:val="16"/>
        </w:rPr>
      </w:pPr>
      <w:r w:rsidRPr="002C7254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2C7254">
        <w:rPr>
          <w:b/>
          <w:sz w:val="16"/>
          <w:szCs w:val="16"/>
        </w:rPr>
        <w:t>статьи 79</w:t>
      </w:r>
      <w:r w:rsidRPr="002C7254">
        <w:rPr>
          <w:sz w:val="16"/>
          <w:szCs w:val="16"/>
        </w:rPr>
        <w:t xml:space="preserve"> Федерального закона Российской Федерации </w:t>
      </w:r>
      <w:r w:rsidRPr="002C7254">
        <w:rPr>
          <w:b/>
          <w:sz w:val="16"/>
          <w:szCs w:val="16"/>
        </w:rPr>
        <w:t>от 29.12.2012 № 273-ФЗ</w:t>
      </w:r>
      <w:r w:rsidRPr="002C7254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2C7254">
        <w:rPr>
          <w:b/>
          <w:sz w:val="16"/>
          <w:szCs w:val="16"/>
        </w:rPr>
        <w:t>раздела III</w:t>
      </w:r>
      <w:r w:rsidRPr="002C7254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C7254">
        <w:rPr>
          <w:sz w:val="16"/>
          <w:szCs w:val="16"/>
        </w:rPr>
        <w:t>бакалавриата</w:t>
      </w:r>
      <w:proofErr w:type="spellEnd"/>
      <w:r w:rsidRPr="002C7254">
        <w:rPr>
          <w:sz w:val="16"/>
          <w:szCs w:val="16"/>
        </w:rPr>
        <w:t xml:space="preserve">, программам </w:t>
      </w:r>
      <w:proofErr w:type="spellStart"/>
      <w:r w:rsidRPr="002C7254">
        <w:rPr>
          <w:sz w:val="16"/>
          <w:szCs w:val="16"/>
        </w:rPr>
        <w:t>специалитета</w:t>
      </w:r>
      <w:proofErr w:type="spellEnd"/>
      <w:r w:rsidRPr="002C7254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2C7254">
        <w:rPr>
          <w:sz w:val="16"/>
          <w:szCs w:val="16"/>
        </w:rPr>
        <w:t>Минобрнауки</w:t>
      </w:r>
      <w:proofErr w:type="spellEnd"/>
      <w:r w:rsidRPr="002C7254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</w:t>
      </w:r>
      <w:proofErr w:type="gramEnd"/>
      <w:r w:rsidRPr="002C7254">
        <w:rPr>
          <w:sz w:val="16"/>
          <w:szCs w:val="16"/>
        </w:rPr>
        <w:t xml:space="preserve"> с преподавателем и самостоятельную работу обучающихся с ограниченными возможностями здоровья (инвалидов) (</w:t>
      </w:r>
      <w:r w:rsidRPr="002C7254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2C7254">
        <w:rPr>
          <w:sz w:val="16"/>
          <w:szCs w:val="16"/>
        </w:rPr>
        <w:t>).</w:t>
      </w:r>
    </w:p>
    <w:p w:rsidR="002E6CD2" w:rsidRPr="002C7254" w:rsidRDefault="002E6CD2" w:rsidP="002E6CD2">
      <w:pPr>
        <w:ind w:firstLine="709"/>
        <w:jc w:val="both"/>
        <w:rPr>
          <w:b/>
          <w:sz w:val="16"/>
          <w:szCs w:val="16"/>
        </w:rPr>
      </w:pPr>
      <w:proofErr w:type="gramStart"/>
      <w:r w:rsidRPr="002C7254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</w:t>
      </w:r>
      <w:proofErr w:type="gramEnd"/>
      <w:r w:rsidRPr="002C7254">
        <w:rPr>
          <w:b/>
          <w:sz w:val="16"/>
          <w:szCs w:val="16"/>
        </w:rPr>
        <w:t xml:space="preserve"> в Российской Федерации»:</w:t>
      </w:r>
    </w:p>
    <w:p w:rsidR="002E6CD2" w:rsidRPr="002C7254" w:rsidRDefault="002E6CD2" w:rsidP="002E6CD2">
      <w:pPr>
        <w:ind w:firstLine="709"/>
        <w:jc w:val="both"/>
        <w:rPr>
          <w:sz w:val="16"/>
          <w:szCs w:val="16"/>
        </w:rPr>
      </w:pPr>
      <w:r w:rsidRPr="002C7254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требованиями </w:t>
      </w:r>
      <w:r w:rsidRPr="002C7254">
        <w:rPr>
          <w:b/>
          <w:sz w:val="16"/>
          <w:szCs w:val="16"/>
        </w:rPr>
        <w:t xml:space="preserve">частей 3-5 статьи 13, статьи 30, пункта 3 части 1 статьи 34 </w:t>
      </w:r>
      <w:r w:rsidRPr="002C7254">
        <w:rPr>
          <w:sz w:val="16"/>
          <w:szCs w:val="16"/>
        </w:rPr>
        <w:t xml:space="preserve">Федерального закона Российской Федерации </w:t>
      </w:r>
      <w:r w:rsidRPr="002C7254">
        <w:rPr>
          <w:b/>
          <w:sz w:val="16"/>
          <w:szCs w:val="16"/>
        </w:rPr>
        <w:t>от 29.12.2012 № 273-ФЗ</w:t>
      </w:r>
      <w:r w:rsidRPr="002C7254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2C7254">
        <w:rPr>
          <w:b/>
          <w:sz w:val="16"/>
          <w:szCs w:val="16"/>
        </w:rPr>
        <w:t>пункта 20</w:t>
      </w:r>
      <w:r w:rsidRPr="002C7254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C7254">
        <w:rPr>
          <w:sz w:val="16"/>
          <w:szCs w:val="16"/>
        </w:rPr>
        <w:t>бакалавриата</w:t>
      </w:r>
      <w:proofErr w:type="spellEnd"/>
      <w:r w:rsidRPr="002C7254">
        <w:rPr>
          <w:sz w:val="16"/>
          <w:szCs w:val="16"/>
        </w:rPr>
        <w:t xml:space="preserve">, программам </w:t>
      </w:r>
      <w:proofErr w:type="spellStart"/>
      <w:r w:rsidRPr="002C7254">
        <w:rPr>
          <w:sz w:val="16"/>
          <w:szCs w:val="16"/>
        </w:rPr>
        <w:t>специалитета</w:t>
      </w:r>
      <w:proofErr w:type="spellEnd"/>
      <w:r w:rsidRPr="002C7254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2C7254">
        <w:rPr>
          <w:sz w:val="16"/>
          <w:szCs w:val="16"/>
        </w:rPr>
        <w:t>Минобрнауки</w:t>
      </w:r>
      <w:proofErr w:type="spellEnd"/>
      <w:r w:rsidRPr="002C7254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2C7254">
        <w:rPr>
          <w:sz w:val="16"/>
          <w:szCs w:val="16"/>
        </w:rPr>
        <w:t xml:space="preserve"> </w:t>
      </w:r>
      <w:proofErr w:type="gramStart"/>
      <w:r w:rsidRPr="002C7254">
        <w:rPr>
          <w:sz w:val="16"/>
          <w:szCs w:val="16"/>
        </w:rPr>
        <w:t xml:space="preserve">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обучающимися, зачисленными для продолжения обучения в соответствии с </w:t>
      </w:r>
      <w:r w:rsidRPr="002C7254">
        <w:rPr>
          <w:b/>
          <w:sz w:val="16"/>
          <w:szCs w:val="16"/>
        </w:rPr>
        <w:t>частью 5 статьи 5</w:t>
      </w:r>
      <w:r w:rsidRPr="002C7254">
        <w:rPr>
          <w:sz w:val="16"/>
          <w:szCs w:val="16"/>
        </w:rPr>
        <w:t xml:space="preserve"> Федерального закона </w:t>
      </w:r>
      <w:r w:rsidRPr="002C7254">
        <w:rPr>
          <w:b/>
          <w:sz w:val="16"/>
          <w:szCs w:val="16"/>
        </w:rPr>
        <w:t>от 05.05.2014 № 84-ФЗ</w:t>
      </w:r>
      <w:r w:rsidRPr="002C7254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</w:t>
      </w:r>
      <w:proofErr w:type="gramEnd"/>
      <w:r w:rsidRPr="002C7254">
        <w:rPr>
          <w:sz w:val="16"/>
          <w:szCs w:val="16"/>
        </w:rPr>
        <w:t xml:space="preserve">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</w:t>
      </w:r>
      <w:proofErr w:type="gramStart"/>
      <w:r w:rsidRPr="002C7254">
        <w:rPr>
          <w:sz w:val="16"/>
          <w:szCs w:val="16"/>
        </w:rPr>
        <w:t>основной профессиональной</w:t>
      </w:r>
      <w:proofErr w:type="gramEnd"/>
      <w:r w:rsidRPr="002C7254">
        <w:rPr>
          <w:sz w:val="16"/>
          <w:szCs w:val="16"/>
        </w:rPr>
        <w:t xml:space="preserve">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2E6CD2" w:rsidRPr="002C7254" w:rsidRDefault="002E6CD2" w:rsidP="002E6CD2">
      <w:pPr>
        <w:ind w:firstLine="709"/>
        <w:jc w:val="both"/>
        <w:rPr>
          <w:b/>
          <w:sz w:val="16"/>
          <w:szCs w:val="16"/>
        </w:rPr>
      </w:pPr>
      <w:r w:rsidRPr="002C7254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2E6CD2" w:rsidRPr="002C7254" w:rsidRDefault="002E6CD2" w:rsidP="002E6CD2">
      <w:pPr>
        <w:ind w:firstLine="709"/>
        <w:jc w:val="both"/>
        <w:rPr>
          <w:sz w:val="16"/>
          <w:szCs w:val="16"/>
        </w:rPr>
      </w:pPr>
      <w:r w:rsidRPr="002C7254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2C7254">
        <w:rPr>
          <w:b/>
          <w:sz w:val="16"/>
          <w:szCs w:val="16"/>
        </w:rPr>
        <w:t>пункта 9 части 1 статьи 33, части 3 статьи 34</w:t>
      </w:r>
      <w:r w:rsidRPr="002C7254">
        <w:rPr>
          <w:sz w:val="16"/>
          <w:szCs w:val="16"/>
        </w:rPr>
        <w:t xml:space="preserve"> Федерального закона Российской Федерации </w:t>
      </w:r>
      <w:r w:rsidRPr="002C7254">
        <w:rPr>
          <w:b/>
          <w:sz w:val="16"/>
          <w:szCs w:val="16"/>
        </w:rPr>
        <w:t>от 29.12.2012 № 273-ФЗ</w:t>
      </w:r>
      <w:r w:rsidRPr="002C7254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2C7254">
        <w:rPr>
          <w:b/>
          <w:sz w:val="16"/>
          <w:szCs w:val="16"/>
        </w:rPr>
        <w:t>пункта 43</w:t>
      </w:r>
      <w:r w:rsidRPr="002C7254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C7254">
        <w:rPr>
          <w:sz w:val="16"/>
          <w:szCs w:val="16"/>
        </w:rPr>
        <w:t>бакалавриата</w:t>
      </w:r>
      <w:proofErr w:type="spellEnd"/>
      <w:r w:rsidRPr="002C7254">
        <w:rPr>
          <w:sz w:val="16"/>
          <w:szCs w:val="16"/>
        </w:rPr>
        <w:t xml:space="preserve">, программам </w:t>
      </w:r>
      <w:proofErr w:type="spellStart"/>
      <w:r w:rsidRPr="002C7254">
        <w:rPr>
          <w:sz w:val="16"/>
          <w:szCs w:val="16"/>
        </w:rPr>
        <w:t>специалитета</w:t>
      </w:r>
      <w:proofErr w:type="spellEnd"/>
      <w:r w:rsidRPr="002C7254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2C7254">
        <w:rPr>
          <w:sz w:val="16"/>
          <w:szCs w:val="16"/>
        </w:rPr>
        <w:t>Минобрнауки</w:t>
      </w:r>
      <w:proofErr w:type="spellEnd"/>
      <w:r w:rsidRPr="002C7254">
        <w:rPr>
          <w:sz w:val="16"/>
          <w:szCs w:val="16"/>
        </w:rPr>
        <w:t xml:space="preserve"> России от 05.04.2017 № 301 (зарегистрирован Минюстом России 14.07.2017, регистрационный № 47415),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proofErr w:type="gramEnd"/>
      <w:r w:rsidRPr="002C7254">
        <w:rPr>
          <w:sz w:val="16"/>
          <w:szCs w:val="16"/>
        </w:rPr>
        <w:t xml:space="preserve">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обучающегося, зачисленного в качестве экстерна для прохождения промежуточной </w:t>
      </w:r>
      <w:proofErr w:type="gramStart"/>
      <w:r w:rsidRPr="002C7254">
        <w:rPr>
          <w:sz w:val="16"/>
          <w:szCs w:val="16"/>
        </w:rPr>
        <w:t>и(</w:t>
      </w:r>
      <w:proofErr w:type="gramEnd"/>
      <w:r w:rsidRPr="002C7254">
        <w:rPr>
          <w:sz w:val="16"/>
          <w:szCs w:val="16"/>
        </w:rPr>
        <w:t xml:space="preserve">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</w:t>
      </w:r>
      <w:r w:rsidRPr="002C7254">
        <w:rPr>
          <w:sz w:val="16"/>
          <w:szCs w:val="16"/>
        </w:rPr>
        <w:lastRenderedPageBreak/>
        <w:t>актом образовательной организации.</w:t>
      </w:r>
    </w:p>
    <w:p w:rsidR="002E6CD2" w:rsidRPr="002C7254" w:rsidRDefault="002E6CD2" w:rsidP="002E6CD2">
      <w:pPr>
        <w:tabs>
          <w:tab w:val="left" w:pos="900"/>
        </w:tabs>
        <w:jc w:val="both"/>
        <w:rPr>
          <w:b/>
          <w:color w:val="000000"/>
          <w:sz w:val="24"/>
          <w:szCs w:val="24"/>
        </w:rPr>
      </w:pPr>
    </w:p>
    <w:p w:rsidR="002E6CD2" w:rsidRPr="002C7254" w:rsidRDefault="002E6CD2" w:rsidP="002E6CD2">
      <w:pPr>
        <w:tabs>
          <w:tab w:val="left" w:pos="900"/>
        </w:tabs>
        <w:jc w:val="center"/>
        <w:rPr>
          <w:b/>
          <w:sz w:val="24"/>
          <w:szCs w:val="24"/>
        </w:rPr>
      </w:pPr>
      <w:r w:rsidRPr="002C7254">
        <w:rPr>
          <w:b/>
          <w:sz w:val="24"/>
          <w:szCs w:val="24"/>
        </w:rPr>
        <w:t>5.3. Содержание дисциплины</w:t>
      </w:r>
    </w:p>
    <w:p w:rsidR="002E6CD2" w:rsidRPr="002C7254" w:rsidRDefault="002E6CD2" w:rsidP="002E6CD2">
      <w:pPr>
        <w:tabs>
          <w:tab w:val="left" w:pos="900"/>
        </w:tabs>
        <w:ind w:firstLine="709"/>
        <w:rPr>
          <w:b/>
          <w:sz w:val="24"/>
          <w:szCs w:val="24"/>
        </w:rPr>
      </w:pPr>
    </w:p>
    <w:p w:rsidR="002E6CD2" w:rsidRPr="002C7254" w:rsidRDefault="002E6CD2" w:rsidP="002E6CD2">
      <w:pPr>
        <w:tabs>
          <w:tab w:val="left" w:pos="900"/>
        </w:tabs>
        <w:ind w:firstLine="709"/>
        <w:rPr>
          <w:b/>
          <w:sz w:val="24"/>
          <w:szCs w:val="24"/>
        </w:rPr>
      </w:pPr>
      <w:r w:rsidRPr="002C7254">
        <w:rPr>
          <w:b/>
          <w:sz w:val="24"/>
          <w:szCs w:val="24"/>
        </w:rPr>
        <w:t>Раздел I. Предмет философии.</w:t>
      </w:r>
    </w:p>
    <w:p w:rsidR="002E6CD2" w:rsidRPr="002C7254" w:rsidRDefault="002E6CD2" w:rsidP="002E6CD2">
      <w:pPr>
        <w:tabs>
          <w:tab w:val="left" w:pos="900"/>
        </w:tabs>
        <w:ind w:firstLine="709"/>
        <w:rPr>
          <w:b/>
          <w:sz w:val="24"/>
          <w:szCs w:val="24"/>
        </w:rPr>
      </w:pPr>
      <w:r w:rsidRPr="002C7254">
        <w:rPr>
          <w:b/>
          <w:sz w:val="24"/>
          <w:szCs w:val="24"/>
        </w:rPr>
        <w:t xml:space="preserve"> История становления и развития философской мысли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7254">
        <w:rPr>
          <w:b/>
          <w:sz w:val="24"/>
          <w:szCs w:val="24"/>
        </w:rPr>
        <w:t>Тема № 1. Философия, её предмет и роль в жизни общества.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>Предмет, содержание и задачи курса. Место курса среди других дисциплин. Виды занятий и формы отчетности. Основная и дополнительная литература. Определение понятия «философия». Функции философии. Разделы философии.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7254">
        <w:rPr>
          <w:b/>
          <w:sz w:val="24"/>
          <w:szCs w:val="24"/>
        </w:rPr>
        <w:t>Тема № 2. История становления и развития философского знания.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>Краткая характеристика истории развития философских представлений о мире и человеке. История философии Древней Индии, Древнего Китая, Древней Греции. История философии Средних веков. История философии эпохи Возрождения. История философии эпохи Нового времени и Просвещения. История философии ХХ века. Современная история философии.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7254">
        <w:rPr>
          <w:b/>
          <w:sz w:val="24"/>
          <w:szCs w:val="24"/>
        </w:rPr>
        <w:t>Раздел II. Основные направления философии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7254">
        <w:rPr>
          <w:b/>
          <w:sz w:val="24"/>
          <w:szCs w:val="24"/>
        </w:rPr>
        <w:t>Тема № 3. Метафизика и онтология.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 xml:space="preserve">Определение понятий: «метафизика» и «онтология». </w:t>
      </w:r>
      <w:proofErr w:type="gramStart"/>
      <w:r w:rsidRPr="002C7254">
        <w:rPr>
          <w:sz w:val="24"/>
          <w:szCs w:val="24"/>
        </w:rPr>
        <w:t>Генезис происхождения</w:t>
      </w:r>
      <w:proofErr w:type="gramEnd"/>
      <w:r w:rsidRPr="002C7254">
        <w:rPr>
          <w:sz w:val="24"/>
          <w:szCs w:val="24"/>
        </w:rPr>
        <w:t xml:space="preserve"> этих понятий. Развитие и становление метафизики. Развитие и становление онтологии. Основной онтологический вопрос. Виды онтологий. 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7254">
        <w:rPr>
          <w:b/>
          <w:sz w:val="24"/>
          <w:szCs w:val="24"/>
        </w:rPr>
        <w:t>Тема № 4. Гносеология и философия науки.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 xml:space="preserve">Определение понятий: «теория познания», «гносеология» и «эпистемология». Субъект и объект познания. Виды познания: </w:t>
      </w:r>
      <w:proofErr w:type="gramStart"/>
      <w:r w:rsidRPr="002C7254">
        <w:rPr>
          <w:sz w:val="24"/>
          <w:szCs w:val="24"/>
        </w:rPr>
        <w:t>научное</w:t>
      </w:r>
      <w:proofErr w:type="gramEnd"/>
      <w:r w:rsidRPr="002C7254">
        <w:rPr>
          <w:sz w:val="24"/>
          <w:szCs w:val="24"/>
        </w:rPr>
        <w:t xml:space="preserve"> и </w:t>
      </w:r>
      <w:proofErr w:type="spellStart"/>
      <w:r w:rsidRPr="002C7254">
        <w:rPr>
          <w:sz w:val="24"/>
          <w:szCs w:val="24"/>
        </w:rPr>
        <w:t>вненаучное</w:t>
      </w:r>
      <w:proofErr w:type="spellEnd"/>
      <w:r w:rsidRPr="002C7254">
        <w:rPr>
          <w:sz w:val="24"/>
          <w:szCs w:val="24"/>
        </w:rPr>
        <w:t xml:space="preserve">. Критерии научности. История философии </w:t>
      </w:r>
      <w:proofErr w:type="spellStart"/>
      <w:r w:rsidRPr="002C7254">
        <w:rPr>
          <w:sz w:val="24"/>
          <w:szCs w:val="24"/>
        </w:rPr>
        <w:t>постпозитивизма</w:t>
      </w:r>
      <w:proofErr w:type="spellEnd"/>
      <w:r w:rsidRPr="002C7254">
        <w:rPr>
          <w:sz w:val="24"/>
          <w:szCs w:val="24"/>
        </w:rPr>
        <w:t xml:space="preserve"> и появление философии науки. Особенности социальных, гуманитарных, естественных и технических наук. Наука и философия.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7254">
        <w:rPr>
          <w:b/>
          <w:sz w:val="24"/>
          <w:szCs w:val="24"/>
        </w:rPr>
        <w:t>Тема № 5. Диалектика как наука о всеобщей связи и всеобщем развитии.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 xml:space="preserve">Определение понятия «диалектика». История развития диалектики: стихийная диалектика, диалектика Г. В. Ф. Гегеля, марксистская диалектика. Категории диалектики. Основные законы диалектики: закон единства и борьбы противоположностей, закон взаимного перехода качественных и количественных изменений, закон отрицания </w:t>
      </w:r>
      <w:proofErr w:type="spellStart"/>
      <w:proofErr w:type="gramStart"/>
      <w:r w:rsidRPr="002C7254">
        <w:rPr>
          <w:sz w:val="24"/>
          <w:szCs w:val="24"/>
        </w:rPr>
        <w:t>отрицания</w:t>
      </w:r>
      <w:proofErr w:type="spellEnd"/>
      <w:proofErr w:type="gramEnd"/>
      <w:r w:rsidRPr="002C7254">
        <w:rPr>
          <w:sz w:val="24"/>
          <w:szCs w:val="24"/>
        </w:rPr>
        <w:t xml:space="preserve"> (или снятия).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7254">
        <w:rPr>
          <w:b/>
          <w:sz w:val="24"/>
          <w:szCs w:val="24"/>
        </w:rPr>
        <w:t>Тема № 6. Философия жизни и экзистенциализм.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 xml:space="preserve">Определение понятий: «философия жизни» и «экзистенциализм». Философские идеи основных представителей философии жизни: А. Шопенгауэра и Ф. Ницше. Главный вопрос философии экзистенциализма: сущность определяет существование или существование – сущность? </w:t>
      </w:r>
      <w:proofErr w:type="gramStart"/>
      <w:r w:rsidRPr="002C7254">
        <w:rPr>
          <w:sz w:val="24"/>
          <w:szCs w:val="24"/>
        </w:rPr>
        <w:t>Философские идеи представителей философии экзистенциализма: немецкий (М. Хайдеггер, К. Ясперс), французский (Ж.-П. Сартр, А. Камю, С. Кьеркегор), русский (Н. Бердяев, Л. Шестов).</w:t>
      </w:r>
      <w:proofErr w:type="gramEnd"/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7254">
        <w:rPr>
          <w:b/>
          <w:sz w:val="24"/>
          <w:szCs w:val="24"/>
        </w:rPr>
        <w:t>Тема № 7. Особенности философии постмодернизма.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 xml:space="preserve">Определение понятия «постмодернизм». Основные идеи постмодернизма: мир как текст, </w:t>
      </w:r>
      <w:proofErr w:type="spellStart"/>
      <w:r w:rsidRPr="002C7254">
        <w:rPr>
          <w:sz w:val="24"/>
          <w:szCs w:val="24"/>
        </w:rPr>
        <w:t>симулякр</w:t>
      </w:r>
      <w:proofErr w:type="spellEnd"/>
      <w:r w:rsidRPr="002C7254">
        <w:rPr>
          <w:sz w:val="24"/>
          <w:szCs w:val="24"/>
        </w:rPr>
        <w:t xml:space="preserve">, плюрализм. Философские идеи основных представителей: Ж. </w:t>
      </w:r>
      <w:proofErr w:type="spellStart"/>
      <w:r w:rsidRPr="002C7254">
        <w:rPr>
          <w:sz w:val="24"/>
          <w:szCs w:val="24"/>
        </w:rPr>
        <w:t>Бодрийяр</w:t>
      </w:r>
      <w:proofErr w:type="spellEnd"/>
      <w:r w:rsidRPr="002C7254">
        <w:rPr>
          <w:sz w:val="24"/>
          <w:szCs w:val="24"/>
        </w:rPr>
        <w:t xml:space="preserve">, Ж. </w:t>
      </w:r>
      <w:proofErr w:type="spellStart"/>
      <w:r w:rsidRPr="002C7254">
        <w:rPr>
          <w:sz w:val="24"/>
          <w:szCs w:val="24"/>
        </w:rPr>
        <w:t>Делез</w:t>
      </w:r>
      <w:proofErr w:type="spellEnd"/>
      <w:r w:rsidRPr="002C7254">
        <w:rPr>
          <w:sz w:val="24"/>
          <w:szCs w:val="24"/>
        </w:rPr>
        <w:t>, М. Фуко.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7254">
        <w:rPr>
          <w:b/>
          <w:sz w:val="24"/>
          <w:szCs w:val="24"/>
        </w:rPr>
        <w:t>Раздел III. Предмет философии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7254">
        <w:rPr>
          <w:b/>
          <w:sz w:val="24"/>
          <w:szCs w:val="24"/>
        </w:rPr>
        <w:t>Тема № 8. Система категорий в философии.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 xml:space="preserve">Основные категории метафизики: бытие, материя, идея, пространство, время. </w:t>
      </w:r>
      <w:proofErr w:type="gramStart"/>
      <w:r w:rsidRPr="002C7254">
        <w:rPr>
          <w:sz w:val="24"/>
          <w:szCs w:val="24"/>
        </w:rPr>
        <w:t>Основные категории диалектики: качество/количество/мера/скачок; причина/следствие/причинность; явление/сущность/</w:t>
      </w:r>
      <w:proofErr w:type="spellStart"/>
      <w:r w:rsidRPr="002C7254">
        <w:rPr>
          <w:sz w:val="24"/>
          <w:szCs w:val="24"/>
        </w:rPr>
        <w:t>кажимость</w:t>
      </w:r>
      <w:proofErr w:type="spellEnd"/>
      <w:r w:rsidRPr="002C7254">
        <w:rPr>
          <w:sz w:val="24"/>
          <w:szCs w:val="24"/>
        </w:rPr>
        <w:t>; действительность/возможность; необходимость/случайность и др. Система категорий Аристотеля.</w:t>
      </w:r>
      <w:proofErr w:type="gramEnd"/>
      <w:r w:rsidRPr="002C7254">
        <w:rPr>
          <w:sz w:val="24"/>
          <w:szCs w:val="24"/>
        </w:rPr>
        <w:t xml:space="preserve"> Система категорий И. Канта. Система категорий Г. В. Ф. Гегеля.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7254">
        <w:rPr>
          <w:b/>
          <w:sz w:val="24"/>
          <w:szCs w:val="24"/>
        </w:rPr>
        <w:t>Тема № 9. Проблема сознания.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 xml:space="preserve">Перечисление определений понятия «сознание». Современные исследования проблемы сознания. Московский центр по изучению сознания. Проблема сознание/тело. </w:t>
      </w:r>
      <w:r w:rsidRPr="002C7254">
        <w:rPr>
          <w:sz w:val="24"/>
          <w:szCs w:val="24"/>
        </w:rPr>
        <w:lastRenderedPageBreak/>
        <w:t>Проблема соотношения сознания и свободы воли. Проблема соотношения сознания и идеального.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7254">
        <w:rPr>
          <w:b/>
          <w:sz w:val="24"/>
          <w:szCs w:val="24"/>
        </w:rPr>
        <w:t>Тема № 10. Человек как центральное понятие философской антропологии.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 xml:space="preserve">Определение понятия: «философская антропология». Представление о человеке и его месте в мире в истории философии. Человек как центральное понятие русской философии </w:t>
      </w:r>
      <w:r w:rsidRPr="002C7254">
        <w:rPr>
          <w:sz w:val="24"/>
          <w:szCs w:val="24"/>
          <w:lang w:val="en-US"/>
        </w:rPr>
        <w:t>XVIII</w:t>
      </w:r>
      <w:r w:rsidRPr="002C7254">
        <w:rPr>
          <w:sz w:val="24"/>
          <w:szCs w:val="24"/>
        </w:rPr>
        <w:t>-</w:t>
      </w:r>
      <w:r w:rsidRPr="002C7254">
        <w:rPr>
          <w:sz w:val="24"/>
          <w:szCs w:val="24"/>
          <w:lang w:val="en-US"/>
        </w:rPr>
        <w:t>XIX</w:t>
      </w:r>
      <w:r w:rsidRPr="002C7254">
        <w:rPr>
          <w:sz w:val="24"/>
          <w:szCs w:val="24"/>
        </w:rPr>
        <w:t xml:space="preserve"> вв. Судьба и предназначение человека. Смысл жизни и проблема бессмертия человека. 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7254">
        <w:rPr>
          <w:b/>
          <w:sz w:val="24"/>
          <w:szCs w:val="24"/>
        </w:rPr>
        <w:t>Тема № 11. Общество как предмет осмысления социальной философии.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>История возникновения и развития социальной философии. Представления об обществе и его устройстве в истории философии. Общество и человек. Общество и природа. Структура и функции общества.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C7254">
        <w:rPr>
          <w:b/>
          <w:sz w:val="24"/>
          <w:szCs w:val="24"/>
        </w:rPr>
        <w:t>Тема № 12. Сущность, структура и основные концепции культуры.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pacing w:val="-10"/>
          <w:sz w:val="24"/>
          <w:szCs w:val="24"/>
        </w:rPr>
      </w:pPr>
      <w:r w:rsidRPr="002C7254">
        <w:rPr>
          <w:sz w:val="24"/>
          <w:szCs w:val="24"/>
        </w:rPr>
        <w:t>Определение понятия: «культура». Представление о месте и роли культуры в жизни человека в истории философии. Культура и ценности. Культура и свобода. Типы культур. Структура культуры.</w:t>
      </w:r>
    </w:p>
    <w:p w:rsidR="002E6CD2" w:rsidRPr="002C7254" w:rsidRDefault="002E6CD2" w:rsidP="002E6CD2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2E6CD2" w:rsidRPr="002C7254" w:rsidRDefault="002E6CD2" w:rsidP="002E6CD2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2C7254">
        <w:rPr>
          <w:b/>
          <w:sz w:val="24"/>
          <w:szCs w:val="24"/>
        </w:rPr>
        <w:t xml:space="preserve">6. Перечень учебно-методического обеспечения для самостоятельной работы </w:t>
      </w:r>
      <w:proofErr w:type="gramStart"/>
      <w:r w:rsidRPr="002C7254">
        <w:rPr>
          <w:b/>
          <w:sz w:val="24"/>
          <w:szCs w:val="24"/>
        </w:rPr>
        <w:t>обучающихся</w:t>
      </w:r>
      <w:proofErr w:type="gramEnd"/>
      <w:r w:rsidRPr="002C7254">
        <w:rPr>
          <w:b/>
          <w:sz w:val="24"/>
          <w:szCs w:val="24"/>
        </w:rPr>
        <w:t xml:space="preserve"> по дисциплине</w:t>
      </w:r>
    </w:p>
    <w:p w:rsidR="002E6CD2" w:rsidRPr="002C7254" w:rsidRDefault="002E6CD2" w:rsidP="002E6CD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254">
        <w:rPr>
          <w:rFonts w:ascii="Times New Roman" w:hAnsi="Times New Roman"/>
          <w:sz w:val="24"/>
          <w:szCs w:val="24"/>
        </w:rPr>
        <w:t>Методические указания  для обучающихся по освоению дисциплины «Философия» / Н.В. Греков – Омск: Изд-во Омской гуманитарной академии, 20</w:t>
      </w:r>
      <w:r w:rsidR="001A70DD">
        <w:rPr>
          <w:rFonts w:ascii="Times New Roman" w:hAnsi="Times New Roman"/>
          <w:sz w:val="24"/>
          <w:szCs w:val="24"/>
        </w:rPr>
        <w:t>2</w:t>
      </w:r>
      <w:r w:rsidR="00FE3781">
        <w:rPr>
          <w:rFonts w:ascii="Times New Roman" w:hAnsi="Times New Roman"/>
          <w:sz w:val="24"/>
          <w:szCs w:val="24"/>
        </w:rPr>
        <w:t>3</w:t>
      </w:r>
      <w:r w:rsidRPr="002C7254">
        <w:rPr>
          <w:rFonts w:ascii="Times New Roman" w:hAnsi="Times New Roman"/>
          <w:sz w:val="24"/>
          <w:szCs w:val="24"/>
        </w:rPr>
        <w:t xml:space="preserve">. </w:t>
      </w:r>
    </w:p>
    <w:p w:rsidR="002E6CD2" w:rsidRPr="002C7254" w:rsidRDefault="002E6CD2" w:rsidP="002E6CD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254">
        <w:rPr>
          <w:rFonts w:ascii="Times New Roman" w:hAnsi="Times New Roman"/>
          <w:sz w:val="24"/>
          <w:szCs w:val="24"/>
        </w:rPr>
        <w:t xml:space="preserve">Положение о  формах и процедуре проведения текущего контроля успеваемости и промежуточной </w:t>
      </w:r>
      <w:proofErr w:type="gramStart"/>
      <w:r w:rsidRPr="002C7254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2C7254">
        <w:rPr>
          <w:rFonts w:ascii="Times New Roman" w:hAnsi="Times New Roman"/>
          <w:sz w:val="24"/>
          <w:szCs w:val="24"/>
        </w:rPr>
        <w:t xml:space="preserve"> обучающихся по образовательным программам высшего образования – программам </w:t>
      </w:r>
      <w:proofErr w:type="spellStart"/>
      <w:r w:rsidRPr="002C725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C7254">
        <w:rPr>
          <w:rFonts w:ascii="Times New Roman" w:hAnsi="Times New Roman"/>
          <w:sz w:val="24"/>
          <w:szCs w:val="24"/>
        </w:rPr>
        <w:t xml:space="preserve"> и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2C7254">
        <w:rPr>
          <w:rFonts w:ascii="Times New Roman" w:hAnsi="Times New Roman"/>
          <w:sz w:val="24"/>
          <w:szCs w:val="24"/>
        </w:rPr>
        <w:t>ОмГА</w:t>
      </w:r>
      <w:proofErr w:type="spellEnd"/>
      <w:r w:rsidRPr="002C7254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2E6CD2" w:rsidRPr="002C7254" w:rsidRDefault="002E6CD2" w:rsidP="002E6CD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254">
        <w:rPr>
          <w:rFonts w:ascii="Times New Roman" w:hAnsi="Times New Roman"/>
          <w:sz w:val="24"/>
          <w:szCs w:val="24"/>
        </w:rPr>
        <w:t xml:space="preserve">Положение о правилах оформления письменных работ и отчётов обучающихся, одобренное на заседании Ученого совета от 29.08.2016 (протокол заседания № 1), Студенческого совета </w:t>
      </w:r>
      <w:proofErr w:type="spellStart"/>
      <w:r w:rsidRPr="002C7254">
        <w:rPr>
          <w:rFonts w:ascii="Times New Roman" w:hAnsi="Times New Roman"/>
          <w:sz w:val="24"/>
          <w:szCs w:val="24"/>
        </w:rPr>
        <w:t>ОмГА</w:t>
      </w:r>
      <w:proofErr w:type="spellEnd"/>
      <w:r w:rsidRPr="002C7254">
        <w:rPr>
          <w:rFonts w:ascii="Times New Roman" w:hAnsi="Times New Roman"/>
          <w:sz w:val="24"/>
          <w:szCs w:val="24"/>
        </w:rPr>
        <w:t xml:space="preserve"> от 29.08.2016 (протокол заседания № 1), утвержденное приказом ректора от 01.09.2016 № 43в.</w:t>
      </w:r>
    </w:p>
    <w:p w:rsidR="002E6CD2" w:rsidRPr="002C7254" w:rsidRDefault="002E6CD2" w:rsidP="002E6CD2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254">
        <w:rPr>
          <w:rFonts w:ascii="Times New Roman" w:hAnsi="Times New Roman"/>
          <w:sz w:val="24"/>
          <w:szCs w:val="24"/>
        </w:rPr>
        <w:t xml:space="preserve">Положение об обучении по индивидуальному учебному плану, в том числе ускоренном обучении, студентов, осваивающих </w:t>
      </w:r>
      <w:proofErr w:type="gramStart"/>
      <w:r w:rsidRPr="002C7254">
        <w:rPr>
          <w:rFonts w:ascii="Times New Roman" w:hAnsi="Times New Roman"/>
          <w:sz w:val="24"/>
          <w:szCs w:val="24"/>
        </w:rPr>
        <w:t>основные профессиональные</w:t>
      </w:r>
      <w:proofErr w:type="gramEnd"/>
      <w:r w:rsidRPr="002C7254">
        <w:rPr>
          <w:rFonts w:ascii="Times New Roman" w:hAnsi="Times New Roman"/>
          <w:sz w:val="24"/>
          <w:szCs w:val="24"/>
        </w:rPr>
        <w:t xml:space="preserve"> образовательные программы высшего образования - программы </w:t>
      </w:r>
      <w:proofErr w:type="spellStart"/>
      <w:r w:rsidRPr="002C7254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C7254">
        <w:rPr>
          <w:rFonts w:ascii="Times New Roman" w:hAnsi="Times New Roman"/>
          <w:sz w:val="24"/>
          <w:szCs w:val="24"/>
        </w:rPr>
        <w:t xml:space="preserve">, магистратуры, одобренное на заседании Ученого совета от 28.08. 2017 (протокол заседания № 1), Студенческого совета </w:t>
      </w:r>
      <w:proofErr w:type="spellStart"/>
      <w:r w:rsidRPr="002C7254">
        <w:rPr>
          <w:rFonts w:ascii="Times New Roman" w:hAnsi="Times New Roman"/>
          <w:sz w:val="24"/>
          <w:szCs w:val="24"/>
        </w:rPr>
        <w:t>ОмГА</w:t>
      </w:r>
      <w:proofErr w:type="spellEnd"/>
      <w:r w:rsidRPr="002C7254">
        <w:rPr>
          <w:rFonts w:ascii="Times New Roman" w:hAnsi="Times New Roman"/>
          <w:sz w:val="24"/>
          <w:szCs w:val="24"/>
        </w:rPr>
        <w:t xml:space="preserve"> от 28.08.2017 (протокол заседания № 1), утвержденное приказом ректора от 28.08.2017 №37.</w:t>
      </w:r>
    </w:p>
    <w:p w:rsidR="002E6CD2" w:rsidRPr="002C7254" w:rsidRDefault="002E6CD2" w:rsidP="002E6CD2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2E6CD2" w:rsidRPr="002C7254" w:rsidRDefault="002E6CD2" w:rsidP="002E6CD2">
      <w:pPr>
        <w:ind w:firstLine="709"/>
        <w:jc w:val="both"/>
        <w:rPr>
          <w:b/>
          <w:color w:val="000000"/>
          <w:sz w:val="24"/>
          <w:szCs w:val="24"/>
        </w:rPr>
      </w:pPr>
      <w:r w:rsidRPr="002C7254">
        <w:rPr>
          <w:rFonts w:eastAsia="Calibri"/>
          <w:b/>
          <w:color w:val="000000"/>
          <w:sz w:val="24"/>
          <w:szCs w:val="24"/>
        </w:rPr>
        <w:t xml:space="preserve">7. </w:t>
      </w:r>
      <w:r w:rsidRPr="002C7254">
        <w:rPr>
          <w:b/>
          <w:color w:val="000000"/>
          <w:sz w:val="24"/>
          <w:szCs w:val="24"/>
        </w:rPr>
        <w:t>Перечень основной и дополнительной учебной литературы, необходимой для освоения дисциплины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</w:rPr>
      </w:pPr>
    </w:p>
    <w:p w:rsidR="002E6CD2" w:rsidRPr="002C7254" w:rsidRDefault="002E6CD2" w:rsidP="002E6CD2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bCs/>
          <w:i/>
          <w:color w:val="000000"/>
          <w:sz w:val="24"/>
          <w:szCs w:val="24"/>
        </w:rPr>
      </w:pPr>
      <w:proofErr w:type="gramStart"/>
      <w:r w:rsidRPr="002C7254">
        <w:rPr>
          <w:b/>
          <w:bCs/>
          <w:i/>
          <w:color w:val="000000"/>
          <w:sz w:val="24"/>
          <w:szCs w:val="24"/>
        </w:rPr>
        <w:t>Основная:</w:t>
      </w:r>
      <w:proofErr w:type="gramEnd"/>
    </w:p>
    <w:p w:rsidR="002E6CD2" w:rsidRPr="002C7254" w:rsidRDefault="002E6CD2" w:rsidP="002E6CD2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2C7254">
        <w:rPr>
          <w:iCs/>
          <w:sz w:val="24"/>
          <w:szCs w:val="24"/>
          <w:shd w:val="clear" w:color="auto" w:fill="FFFFFF"/>
        </w:rPr>
        <w:t>Ивин, А.А.</w:t>
      </w:r>
      <w:r w:rsidRPr="002C7254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2C7254">
        <w:rPr>
          <w:sz w:val="24"/>
          <w:szCs w:val="24"/>
          <w:shd w:val="clear" w:color="auto" w:fill="FFFFFF"/>
        </w:rPr>
        <w:t xml:space="preserve">Философия: учебник для академического </w:t>
      </w:r>
      <w:proofErr w:type="spellStart"/>
      <w:r w:rsidRPr="002C7254">
        <w:rPr>
          <w:sz w:val="24"/>
          <w:szCs w:val="24"/>
          <w:shd w:val="clear" w:color="auto" w:fill="FFFFFF"/>
        </w:rPr>
        <w:t>бакалавриата</w:t>
      </w:r>
      <w:proofErr w:type="spellEnd"/>
      <w:r w:rsidRPr="002C7254">
        <w:rPr>
          <w:sz w:val="24"/>
          <w:szCs w:val="24"/>
          <w:shd w:val="clear" w:color="auto" w:fill="FFFFFF"/>
        </w:rPr>
        <w:t xml:space="preserve"> / А.А. Ивин, И.П. Никитина. — Москва: </w:t>
      </w:r>
      <w:proofErr w:type="gramStart"/>
      <w:r w:rsidRPr="002C7254"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2C7254">
        <w:rPr>
          <w:sz w:val="24"/>
          <w:szCs w:val="24"/>
          <w:shd w:val="clear" w:color="auto" w:fill="FFFFFF"/>
        </w:rPr>
        <w:t>Юрайт</w:t>
      </w:r>
      <w:proofErr w:type="spellEnd"/>
      <w:r w:rsidRPr="002C7254">
        <w:rPr>
          <w:sz w:val="24"/>
          <w:szCs w:val="24"/>
          <w:shd w:val="clear" w:color="auto" w:fill="FFFFFF"/>
        </w:rPr>
        <w:t>, 2016. — 478 с. — (Бакалавр.</w:t>
      </w:r>
      <w:proofErr w:type="gramEnd"/>
      <w:r w:rsidRPr="002C7254">
        <w:rPr>
          <w:sz w:val="24"/>
          <w:szCs w:val="24"/>
          <w:shd w:val="clear" w:color="auto" w:fill="FFFFFF"/>
        </w:rPr>
        <w:t xml:space="preserve"> </w:t>
      </w:r>
      <w:proofErr w:type="gramStart"/>
      <w:r w:rsidRPr="002C7254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2C7254">
        <w:rPr>
          <w:sz w:val="24"/>
          <w:szCs w:val="24"/>
          <w:shd w:val="clear" w:color="auto" w:fill="FFFFFF"/>
        </w:rPr>
        <w:t xml:space="preserve"> — ISBN 978-5-9916-4016-9. — Текст: электронный // ЭБС </w:t>
      </w:r>
      <w:proofErr w:type="spellStart"/>
      <w:r w:rsidRPr="002C7254">
        <w:rPr>
          <w:sz w:val="24"/>
          <w:szCs w:val="24"/>
          <w:shd w:val="clear" w:color="auto" w:fill="FFFFFF"/>
        </w:rPr>
        <w:t>Юрайт</w:t>
      </w:r>
      <w:proofErr w:type="spellEnd"/>
      <w:r w:rsidRPr="002C7254">
        <w:rPr>
          <w:sz w:val="24"/>
          <w:szCs w:val="24"/>
          <w:shd w:val="clear" w:color="auto" w:fill="FFFFFF"/>
        </w:rPr>
        <w:t xml:space="preserve"> [сайт]. — URL:</w:t>
      </w:r>
      <w:r w:rsidRPr="002C725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hyperlink r:id="rId8" w:history="1">
        <w:r w:rsidR="00793583">
          <w:rPr>
            <w:rStyle w:val="a7"/>
            <w:sz w:val="24"/>
            <w:szCs w:val="24"/>
            <w:shd w:val="clear" w:color="auto" w:fill="FFFFFF"/>
          </w:rPr>
          <w:t>https://biblio-online.ru/bcode/388312</w:t>
        </w:r>
      </w:hyperlink>
    </w:p>
    <w:p w:rsidR="002E6CD2" w:rsidRPr="002C7254" w:rsidRDefault="002E6CD2" w:rsidP="002E6CD2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r w:rsidRPr="002C7254">
        <w:rPr>
          <w:color w:val="000000"/>
          <w:sz w:val="24"/>
          <w:szCs w:val="24"/>
          <w:shd w:val="clear" w:color="auto" w:fill="FCFCFC"/>
        </w:rPr>
        <w:t>Красиков, В.И. Философия: сборник тестов / В.И. Красиков, Б.Н. Мальков. — Электрон</w:t>
      </w:r>
      <w:proofErr w:type="gramStart"/>
      <w:r w:rsidRPr="002C7254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2C7254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2C7254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2C7254">
        <w:rPr>
          <w:color w:val="000000"/>
          <w:sz w:val="24"/>
          <w:szCs w:val="24"/>
          <w:shd w:val="clear" w:color="auto" w:fill="FCFCFC"/>
        </w:rPr>
        <w:t xml:space="preserve">екстовые данные. — М.: Всероссийский государственный университет юстиции (РПА Минюста России), 2015. — 84 </w:t>
      </w:r>
      <w:proofErr w:type="spellStart"/>
      <w:r w:rsidRPr="002C7254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2C7254">
        <w:rPr>
          <w:color w:val="000000"/>
          <w:sz w:val="24"/>
          <w:szCs w:val="24"/>
          <w:shd w:val="clear" w:color="auto" w:fill="FCFCFC"/>
        </w:rPr>
        <w:t xml:space="preserve">. — </w:t>
      </w:r>
      <w:r w:rsidRPr="002C7254">
        <w:rPr>
          <w:color w:val="000000"/>
          <w:sz w:val="24"/>
          <w:szCs w:val="24"/>
          <w:shd w:val="clear" w:color="auto" w:fill="FCFCFC"/>
          <w:lang w:val="en-US"/>
        </w:rPr>
        <w:t>ISBN</w:t>
      </w:r>
      <w:r w:rsidRPr="002C7254">
        <w:rPr>
          <w:color w:val="000000"/>
          <w:sz w:val="24"/>
          <w:szCs w:val="24"/>
          <w:shd w:val="clear" w:color="auto" w:fill="FCFCFC"/>
        </w:rPr>
        <w:t xml:space="preserve"> 978-5-00094-072-3. — </w:t>
      </w:r>
      <w:r w:rsidRPr="002C7254">
        <w:rPr>
          <w:sz w:val="24"/>
          <w:szCs w:val="24"/>
        </w:rPr>
        <w:t xml:space="preserve">Текст: электронный //ЭБС </w:t>
      </w:r>
      <w:proofErr w:type="spellStart"/>
      <w:r w:rsidRPr="002C7254">
        <w:rPr>
          <w:color w:val="000000"/>
          <w:sz w:val="24"/>
          <w:szCs w:val="24"/>
          <w:lang w:val="en-US"/>
        </w:rPr>
        <w:t>IPRBooks</w:t>
      </w:r>
      <w:proofErr w:type="spellEnd"/>
      <w:r w:rsidRPr="002C7254">
        <w:rPr>
          <w:sz w:val="24"/>
          <w:szCs w:val="24"/>
        </w:rPr>
        <w:t xml:space="preserve"> [сайт]. — </w:t>
      </w:r>
      <w:r w:rsidRPr="002C7254">
        <w:rPr>
          <w:color w:val="000000"/>
          <w:sz w:val="24"/>
          <w:szCs w:val="24"/>
          <w:shd w:val="clear" w:color="auto" w:fill="FCFCFC"/>
          <w:lang w:val="en-US"/>
        </w:rPr>
        <w:t>URL</w:t>
      </w:r>
      <w:r w:rsidRPr="002C7254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9" w:history="1">
        <w:r w:rsidR="00793583">
          <w:rPr>
            <w:rStyle w:val="a7"/>
            <w:sz w:val="24"/>
            <w:szCs w:val="24"/>
            <w:shd w:val="clear" w:color="auto" w:fill="FCFCFC"/>
          </w:rPr>
          <w:t>http://www.iprbookshop.ru/43234.html</w:t>
        </w:r>
      </w:hyperlink>
    </w:p>
    <w:p w:rsidR="002E6CD2" w:rsidRPr="002C7254" w:rsidRDefault="002E6CD2" w:rsidP="002E6CD2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iCs/>
          <w:sz w:val="24"/>
          <w:szCs w:val="24"/>
        </w:rPr>
      </w:pPr>
      <w:proofErr w:type="spellStart"/>
      <w:r w:rsidRPr="002C7254">
        <w:rPr>
          <w:color w:val="000000"/>
          <w:sz w:val="24"/>
          <w:szCs w:val="24"/>
          <w:shd w:val="clear" w:color="auto" w:fill="FCFCFC"/>
        </w:rPr>
        <w:t>Макулин</w:t>
      </w:r>
      <w:proofErr w:type="spellEnd"/>
      <w:r w:rsidRPr="002C7254">
        <w:rPr>
          <w:color w:val="000000"/>
          <w:sz w:val="24"/>
          <w:szCs w:val="24"/>
          <w:shd w:val="clear" w:color="auto" w:fill="FCFCFC"/>
        </w:rPr>
        <w:t xml:space="preserve">, А.В. История философии [Электронный ресурс]: учебное пособие / А.В. </w:t>
      </w:r>
      <w:proofErr w:type="spellStart"/>
      <w:r w:rsidRPr="002C7254">
        <w:rPr>
          <w:color w:val="000000"/>
          <w:sz w:val="24"/>
          <w:szCs w:val="24"/>
          <w:shd w:val="clear" w:color="auto" w:fill="FCFCFC"/>
        </w:rPr>
        <w:t>Макулин</w:t>
      </w:r>
      <w:proofErr w:type="spellEnd"/>
      <w:r w:rsidRPr="002C7254">
        <w:rPr>
          <w:color w:val="000000"/>
          <w:sz w:val="24"/>
          <w:szCs w:val="24"/>
          <w:shd w:val="clear" w:color="auto" w:fill="FCFCFC"/>
        </w:rPr>
        <w:t>. — Электрон</w:t>
      </w:r>
      <w:proofErr w:type="gramStart"/>
      <w:r w:rsidRPr="002C7254">
        <w:rPr>
          <w:color w:val="000000"/>
          <w:sz w:val="24"/>
          <w:szCs w:val="24"/>
          <w:shd w:val="clear" w:color="auto" w:fill="FCFCFC"/>
        </w:rPr>
        <w:t>.</w:t>
      </w:r>
      <w:proofErr w:type="gramEnd"/>
      <w:r w:rsidRPr="002C7254">
        <w:rPr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2C7254">
        <w:rPr>
          <w:color w:val="000000"/>
          <w:sz w:val="24"/>
          <w:szCs w:val="24"/>
          <w:shd w:val="clear" w:color="auto" w:fill="FCFCFC"/>
        </w:rPr>
        <w:t>т</w:t>
      </w:r>
      <w:proofErr w:type="gramEnd"/>
      <w:r w:rsidRPr="002C7254">
        <w:rPr>
          <w:color w:val="000000"/>
          <w:sz w:val="24"/>
          <w:szCs w:val="24"/>
          <w:shd w:val="clear" w:color="auto" w:fill="FCFCFC"/>
        </w:rPr>
        <w:t xml:space="preserve">екстовые данные. — Саратов: Вузовское образование, 2016. — 444 </w:t>
      </w:r>
      <w:proofErr w:type="spellStart"/>
      <w:r w:rsidRPr="002C7254">
        <w:rPr>
          <w:color w:val="000000"/>
          <w:sz w:val="24"/>
          <w:szCs w:val="24"/>
          <w:shd w:val="clear" w:color="auto" w:fill="FCFCFC"/>
        </w:rPr>
        <w:t>c</w:t>
      </w:r>
      <w:proofErr w:type="spellEnd"/>
      <w:r w:rsidRPr="002C7254">
        <w:rPr>
          <w:color w:val="000000"/>
          <w:sz w:val="24"/>
          <w:szCs w:val="24"/>
          <w:shd w:val="clear" w:color="auto" w:fill="FCFCFC"/>
        </w:rPr>
        <w:t xml:space="preserve">. — </w:t>
      </w:r>
      <w:r w:rsidRPr="002C7254">
        <w:rPr>
          <w:color w:val="000000"/>
          <w:sz w:val="24"/>
          <w:szCs w:val="24"/>
          <w:shd w:val="clear" w:color="auto" w:fill="FCFCFC"/>
          <w:lang w:val="en-US"/>
        </w:rPr>
        <w:t>ISBN</w:t>
      </w:r>
      <w:r w:rsidRPr="002C7254">
        <w:rPr>
          <w:color w:val="000000"/>
          <w:sz w:val="24"/>
          <w:szCs w:val="24"/>
          <w:shd w:val="clear" w:color="auto" w:fill="FCFCFC"/>
        </w:rPr>
        <w:t xml:space="preserve"> 2227-8397. — </w:t>
      </w:r>
      <w:r w:rsidRPr="002C7254">
        <w:rPr>
          <w:sz w:val="24"/>
          <w:szCs w:val="24"/>
        </w:rPr>
        <w:t xml:space="preserve">Текст: электронный //ЭБС </w:t>
      </w:r>
      <w:proofErr w:type="spellStart"/>
      <w:r w:rsidRPr="002C7254">
        <w:rPr>
          <w:color w:val="000000"/>
          <w:sz w:val="24"/>
          <w:szCs w:val="24"/>
          <w:lang w:val="en-US"/>
        </w:rPr>
        <w:t>IPRBooks</w:t>
      </w:r>
      <w:proofErr w:type="spellEnd"/>
      <w:r w:rsidRPr="002C7254">
        <w:rPr>
          <w:sz w:val="24"/>
          <w:szCs w:val="24"/>
        </w:rPr>
        <w:t xml:space="preserve"> [сайт]. — </w:t>
      </w:r>
      <w:r w:rsidRPr="002C7254">
        <w:rPr>
          <w:color w:val="000000"/>
          <w:sz w:val="24"/>
          <w:szCs w:val="24"/>
          <w:shd w:val="clear" w:color="auto" w:fill="FCFCFC"/>
          <w:lang w:val="en-US"/>
        </w:rPr>
        <w:t>URL</w:t>
      </w:r>
      <w:r w:rsidRPr="002C7254">
        <w:rPr>
          <w:color w:val="000000"/>
          <w:sz w:val="24"/>
          <w:szCs w:val="24"/>
          <w:shd w:val="clear" w:color="auto" w:fill="FCFCFC"/>
        </w:rPr>
        <w:t xml:space="preserve">: </w:t>
      </w:r>
      <w:hyperlink r:id="rId10" w:history="1">
        <w:r w:rsidR="00793583">
          <w:rPr>
            <w:rStyle w:val="a7"/>
            <w:sz w:val="24"/>
            <w:szCs w:val="24"/>
            <w:shd w:val="clear" w:color="auto" w:fill="FCFCFC"/>
          </w:rPr>
          <w:t>http://www.iprbookshop.ru/49884.html</w:t>
        </w:r>
      </w:hyperlink>
    </w:p>
    <w:p w:rsidR="002E6CD2" w:rsidRPr="002C7254" w:rsidRDefault="002E6CD2" w:rsidP="002E6CD2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2E6CD2" w:rsidRPr="002C7254" w:rsidRDefault="002E6CD2" w:rsidP="002E6CD2">
      <w:pPr>
        <w:tabs>
          <w:tab w:val="left" w:pos="993"/>
        </w:tabs>
        <w:ind w:firstLine="709"/>
        <w:jc w:val="both"/>
        <w:rPr>
          <w:b/>
          <w:i/>
          <w:sz w:val="24"/>
          <w:szCs w:val="24"/>
          <w:shd w:val="clear" w:color="auto" w:fill="FFFFFF"/>
        </w:rPr>
      </w:pPr>
      <w:proofErr w:type="gramStart"/>
      <w:r w:rsidRPr="002C7254">
        <w:rPr>
          <w:b/>
          <w:i/>
          <w:sz w:val="24"/>
          <w:szCs w:val="24"/>
          <w:shd w:val="clear" w:color="auto" w:fill="FFFFFF"/>
        </w:rPr>
        <w:t>Дополнительная:</w:t>
      </w:r>
      <w:proofErr w:type="gramEnd"/>
    </w:p>
    <w:p w:rsidR="002E6CD2" w:rsidRPr="002C7254" w:rsidRDefault="002E6CD2" w:rsidP="002E6CD2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C7254">
        <w:rPr>
          <w:iCs/>
          <w:sz w:val="24"/>
          <w:szCs w:val="24"/>
          <w:shd w:val="clear" w:color="auto" w:fill="FFFFFF"/>
        </w:rPr>
        <w:t>Вундт, В.М.</w:t>
      </w:r>
      <w:r w:rsidRPr="002C7254">
        <w:rPr>
          <w:rStyle w:val="apple-converted-space"/>
          <w:iCs/>
          <w:sz w:val="24"/>
          <w:szCs w:val="24"/>
          <w:shd w:val="clear" w:color="auto" w:fill="FFFFFF"/>
        </w:rPr>
        <w:t> </w:t>
      </w:r>
      <w:r w:rsidRPr="002C7254">
        <w:rPr>
          <w:sz w:val="24"/>
          <w:szCs w:val="24"/>
          <w:shd w:val="clear" w:color="auto" w:fill="FFFFFF"/>
        </w:rPr>
        <w:t xml:space="preserve">Введение в философию: учебник для вузов / В.М. Вундт. — 5-е изд., стер. — Москва: Издательство </w:t>
      </w:r>
      <w:proofErr w:type="spellStart"/>
      <w:r w:rsidRPr="002C7254">
        <w:rPr>
          <w:sz w:val="24"/>
          <w:szCs w:val="24"/>
          <w:shd w:val="clear" w:color="auto" w:fill="FFFFFF"/>
        </w:rPr>
        <w:t>Юрайт</w:t>
      </w:r>
      <w:proofErr w:type="spellEnd"/>
      <w:r w:rsidRPr="002C7254">
        <w:rPr>
          <w:sz w:val="24"/>
          <w:szCs w:val="24"/>
          <w:shd w:val="clear" w:color="auto" w:fill="FFFFFF"/>
        </w:rPr>
        <w:t xml:space="preserve">, 2018. — 351 с. — (Авторский учебник). — ISBN 978-5-534-03825-5. — Текст: электронный // ЭБС </w:t>
      </w:r>
      <w:proofErr w:type="spellStart"/>
      <w:r w:rsidRPr="002C7254">
        <w:rPr>
          <w:sz w:val="24"/>
          <w:szCs w:val="24"/>
          <w:shd w:val="clear" w:color="auto" w:fill="FFFFFF"/>
        </w:rPr>
        <w:t>Юрайт</w:t>
      </w:r>
      <w:proofErr w:type="spellEnd"/>
      <w:r w:rsidRPr="002C7254">
        <w:rPr>
          <w:sz w:val="24"/>
          <w:szCs w:val="24"/>
          <w:shd w:val="clear" w:color="auto" w:fill="FFFFFF"/>
        </w:rPr>
        <w:t xml:space="preserve"> [сайт]. — URL:</w:t>
      </w:r>
      <w:r w:rsidRPr="002C7254">
        <w:rPr>
          <w:rStyle w:val="apple-converted-space"/>
          <w:sz w:val="24"/>
          <w:szCs w:val="24"/>
          <w:shd w:val="clear" w:color="auto" w:fill="FFFFFF"/>
        </w:rPr>
        <w:t> </w:t>
      </w:r>
      <w:hyperlink r:id="rId11" w:history="1">
        <w:r w:rsidR="00793583">
          <w:rPr>
            <w:rStyle w:val="a7"/>
            <w:sz w:val="24"/>
            <w:szCs w:val="24"/>
            <w:shd w:val="clear" w:color="auto" w:fill="FFFFFF"/>
          </w:rPr>
          <w:t>https://biblio-online.ru/bcode/413513</w:t>
        </w:r>
      </w:hyperlink>
    </w:p>
    <w:p w:rsidR="002E6CD2" w:rsidRPr="002C7254" w:rsidRDefault="002E6CD2" w:rsidP="002E6CD2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 xml:space="preserve">Николина Н.В. Специфика </w:t>
      </w:r>
      <w:proofErr w:type="spellStart"/>
      <w:r w:rsidRPr="002C7254">
        <w:rPr>
          <w:sz w:val="24"/>
          <w:szCs w:val="24"/>
        </w:rPr>
        <w:t>предпосылочного</w:t>
      </w:r>
      <w:proofErr w:type="spellEnd"/>
      <w:r w:rsidRPr="002C7254">
        <w:rPr>
          <w:sz w:val="24"/>
          <w:szCs w:val="24"/>
        </w:rPr>
        <w:t xml:space="preserve"> знания: монография / Н.В. Николина. – Омск: Изд-во </w:t>
      </w:r>
      <w:proofErr w:type="spellStart"/>
      <w:r w:rsidRPr="002C7254">
        <w:rPr>
          <w:sz w:val="24"/>
          <w:szCs w:val="24"/>
        </w:rPr>
        <w:t>ОмГА</w:t>
      </w:r>
      <w:proofErr w:type="spellEnd"/>
      <w:r w:rsidRPr="002C7254">
        <w:rPr>
          <w:sz w:val="24"/>
          <w:szCs w:val="24"/>
        </w:rPr>
        <w:t xml:space="preserve">, 2016. – 160 с. – </w:t>
      </w:r>
      <w:r w:rsidRPr="002C7254">
        <w:rPr>
          <w:sz w:val="24"/>
          <w:szCs w:val="24"/>
          <w:lang w:val="en-US"/>
        </w:rPr>
        <w:t>URL</w:t>
      </w:r>
      <w:r w:rsidRPr="002C7254">
        <w:rPr>
          <w:sz w:val="24"/>
          <w:szCs w:val="24"/>
        </w:rPr>
        <w:t xml:space="preserve">: </w:t>
      </w:r>
      <w:hyperlink r:id="rId12" w:history="1">
        <w:r w:rsidR="00793583">
          <w:rPr>
            <w:rStyle w:val="a7"/>
            <w:sz w:val="24"/>
            <w:szCs w:val="24"/>
          </w:rPr>
          <w:t>http://lib.omga.su/files/n/Nikolina.pdf</w:t>
        </w:r>
      </w:hyperlink>
    </w:p>
    <w:p w:rsidR="002E6CD2" w:rsidRPr="002C7254" w:rsidRDefault="002E6CD2" w:rsidP="002E6CD2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2E6CD2" w:rsidRPr="002C7254" w:rsidRDefault="002E6CD2" w:rsidP="002E6CD2">
      <w:pPr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  <w:r w:rsidRPr="002C7254">
        <w:rPr>
          <w:b/>
          <w:color w:val="000000"/>
          <w:sz w:val="24"/>
          <w:szCs w:val="24"/>
        </w:rPr>
        <w:t>8. Перечень ресурсов информационно-телекоммуникационной сети «Интернет», необходимых для освоения дисциплины</w:t>
      </w:r>
    </w:p>
    <w:p w:rsidR="002E6CD2" w:rsidRPr="002C7254" w:rsidRDefault="002E6CD2" w:rsidP="002E6C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7254">
        <w:rPr>
          <w:rFonts w:ascii="Times New Roman" w:hAnsi="Times New Roman"/>
          <w:color w:val="000000"/>
          <w:sz w:val="24"/>
          <w:szCs w:val="24"/>
        </w:rPr>
        <w:t xml:space="preserve">ЭБС </w:t>
      </w:r>
      <w:proofErr w:type="spellStart"/>
      <w:r w:rsidRPr="002C7254">
        <w:rPr>
          <w:rFonts w:ascii="Times New Roman" w:hAnsi="Times New Roman"/>
          <w:color w:val="000000"/>
          <w:sz w:val="24"/>
          <w:szCs w:val="24"/>
          <w:lang w:val="en-US"/>
        </w:rPr>
        <w:t>IPRBooks</w:t>
      </w:r>
      <w:proofErr w:type="spellEnd"/>
      <w:r w:rsidRPr="002C7254">
        <w:rPr>
          <w:rFonts w:ascii="Times New Roman" w:hAnsi="Times New Roman"/>
          <w:color w:val="000000"/>
          <w:sz w:val="24"/>
          <w:szCs w:val="24"/>
        </w:rPr>
        <w:t xml:space="preserve">.  Режим доступа: </w:t>
      </w:r>
      <w:hyperlink r:id="rId13" w:history="1">
        <w:r w:rsidR="00793583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2E6CD2" w:rsidRPr="002C7254" w:rsidRDefault="002E6CD2" w:rsidP="002E6C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7254">
        <w:rPr>
          <w:rFonts w:ascii="Times New Roman" w:hAnsi="Times New Roman"/>
          <w:color w:val="000000"/>
          <w:sz w:val="24"/>
          <w:szCs w:val="24"/>
        </w:rPr>
        <w:t>ЭБС издательства «</w:t>
      </w:r>
      <w:proofErr w:type="spellStart"/>
      <w:r w:rsidRPr="002C7254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2C7254">
        <w:rPr>
          <w:rFonts w:ascii="Times New Roman" w:hAnsi="Times New Roman"/>
          <w:color w:val="000000"/>
          <w:sz w:val="24"/>
          <w:szCs w:val="24"/>
        </w:rPr>
        <w:t xml:space="preserve">». Режим доступа: </w:t>
      </w:r>
      <w:hyperlink r:id="rId14" w:history="1">
        <w:r w:rsidR="00793583">
          <w:rPr>
            <w:rStyle w:val="a7"/>
            <w:rFonts w:ascii="Times New Roman" w:hAnsi="Times New Roman"/>
            <w:sz w:val="24"/>
            <w:szCs w:val="24"/>
          </w:rPr>
          <w:t>http://biblio-online.ru</w:t>
        </w:r>
      </w:hyperlink>
    </w:p>
    <w:p w:rsidR="002E6CD2" w:rsidRPr="002C7254" w:rsidRDefault="002E6CD2" w:rsidP="002E6C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7254">
        <w:rPr>
          <w:rFonts w:ascii="Times New Roman" w:hAnsi="Times New Roman"/>
          <w:color w:val="000000"/>
          <w:sz w:val="24"/>
          <w:szCs w:val="24"/>
        </w:rPr>
        <w:t xml:space="preserve">Единое окно доступа к образовательным ресурсам. Режим доступа: </w:t>
      </w:r>
      <w:hyperlink r:id="rId15" w:history="1">
        <w:r w:rsidR="00793583">
          <w:rPr>
            <w:rStyle w:val="a7"/>
            <w:rFonts w:ascii="Times New Roman" w:hAnsi="Times New Roman"/>
            <w:sz w:val="24"/>
            <w:szCs w:val="24"/>
          </w:rPr>
          <w:t>http://window.edu.ru/</w:t>
        </w:r>
      </w:hyperlink>
    </w:p>
    <w:p w:rsidR="002E6CD2" w:rsidRPr="002C7254" w:rsidRDefault="002E6CD2" w:rsidP="002E6C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7254">
        <w:rPr>
          <w:rFonts w:ascii="Times New Roman" w:hAnsi="Times New Roman"/>
          <w:color w:val="000000"/>
          <w:sz w:val="24"/>
          <w:szCs w:val="24"/>
        </w:rPr>
        <w:t xml:space="preserve">Научная электронная библиотека </w:t>
      </w:r>
      <w:proofErr w:type="spellStart"/>
      <w:r w:rsidRPr="002C7254">
        <w:rPr>
          <w:rFonts w:ascii="Times New Roman" w:hAnsi="Times New Roman"/>
          <w:color w:val="000000"/>
          <w:sz w:val="24"/>
          <w:szCs w:val="24"/>
        </w:rPr>
        <w:t>e-library.ru</w:t>
      </w:r>
      <w:proofErr w:type="spellEnd"/>
      <w:r w:rsidRPr="002C7254">
        <w:rPr>
          <w:rFonts w:ascii="Times New Roman" w:hAnsi="Times New Roman"/>
          <w:color w:val="000000"/>
          <w:sz w:val="24"/>
          <w:szCs w:val="24"/>
        </w:rPr>
        <w:t xml:space="preserve">. Режим доступа: </w:t>
      </w:r>
      <w:hyperlink r:id="rId16" w:history="1">
        <w:r w:rsidR="00793583">
          <w:rPr>
            <w:rStyle w:val="a7"/>
            <w:rFonts w:ascii="Times New Roman" w:hAnsi="Times New Roman"/>
            <w:sz w:val="24"/>
            <w:szCs w:val="24"/>
          </w:rPr>
          <w:t>http://elibrary.ru</w:t>
        </w:r>
      </w:hyperlink>
    </w:p>
    <w:p w:rsidR="002E6CD2" w:rsidRPr="002C7254" w:rsidRDefault="002E6CD2" w:rsidP="002E6C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7254">
        <w:rPr>
          <w:rFonts w:ascii="Times New Roman" w:hAnsi="Times New Roman"/>
          <w:color w:val="000000"/>
          <w:sz w:val="24"/>
          <w:szCs w:val="24"/>
        </w:rPr>
        <w:t xml:space="preserve">Ресурсы издательства </w:t>
      </w:r>
      <w:proofErr w:type="spellStart"/>
      <w:r w:rsidRPr="002C7254">
        <w:rPr>
          <w:rFonts w:ascii="Times New Roman" w:hAnsi="Times New Roman"/>
          <w:color w:val="000000"/>
          <w:sz w:val="24"/>
          <w:szCs w:val="24"/>
        </w:rPr>
        <w:t>Elsevier</w:t>
      </w:r>
      <w:proofErr w:type="spellEnd"/>
      <w:r w:rsidRPr="002C7254">
        <w:rPr>
          <w:rFonts w:ascii="Times New Roman" w:hAnsi="Times New Roman"/>
          <w:color w:val="000000"/>
          <w:sz w:val="24"/>
          <w:szCs w:val="24"/>
        </w:rPr>
        <w:t xml:space="preserve">. Режим доступа:  </w:t>
      </w:r>
      <w:hyperlink r:id="rId17" w:history="1">
        <w:r w:rsidR="00793583">
          <w:rPr>
            <w:rStyle w:val="a7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2E6CD2" w:rsidRPr="002C7254" w:rsidRDefault="002E6CD2" w:rsidP="002E6C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7254">
        <w:rPr>
          <w:rFonts w:ascii="Times New Roman" w:hAnsi="Times New Roman"/>
          <w:color w:val="000000"/>
          <w:sz w:val="24"/>
          <w:szCs w:val="24"/>
        </w:rPr>
        <w:t xml:space="preserve">Федеральный портал «Российское образование». Режим доступа:  </w:t>
      </w:r>
      <w:hyperlink r:id="rId18" w:history="1">
        <w:r w:rsidRPr="002C7254">
          <w:rPr>
            <w:rStyle w:val="a7"/>
            <w:rFonts w:ascii="Times New Roman" w:hAnsi="Times New Roman"/>
            <w:sz w:val="24"/>
            <w:szCs w:val="24"/>
          </w:rPr>
          <w:t>www.edu.ru</w:t>
        </w:r>
      </w:hyperlink>
    </w:p>
    <w:p w:rsidR="002E6CD2" w:rsidRPr="002C7254" w:rsidRDefault="002E6CD2" w:rsidP="002E6C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7254">
        <w:rPr>
          <w:rFonts w:ascii="Times New Roman" w:hAnsi="Times New Roman"/>
          <w:color w:val="000000"/>
          <w:sz w:val="24"/>
          <w:szCs w:val="24"/>
        </w:rPr>
        <w:t xml:space="preserve">Журналы Кембриджского университета. Режим доступа: </w:t>
      </w:r>
      <w:hyperlink r:id="rId19" w:history="1">
        <w:r w:rsidR="00793583">
          <w:rPr>
            <w:rStyle w:val="a7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2E6CD2" w:rsidRPr="002C7254" w:rsidRDefault="002E6CD2" w:rsidP="002E6C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7254">
        <w:rPr>
          <w:rFonts w:ascii="Times New Roman" w:hAnsi="Times New Roman"/>
          <w:color w:val="000000"/>
          <w:sz w:val="24"/>
          <w:szCs w:val="24"/>
        </w:rPr>
        <w:t xml:space="preserve">Журналы Оксфордского университета. Режим доступа:  </w:t>
      </w:r>
      <w:hyperlink r:id="rId20" w:history="1">
        <w:r w:rsidR="00793583">
          <w:rPr>
            <w:rStyle w:val="a7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2E6CD2" w:rsidRPr="002C7254" w:rsidRDefault="002E6CD2" w:rsidP="002E6CD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7254">
        <w:rPr>
          <w:rFonts w:ascii="Times New Roman" w:hAnsi="Times New Roman"/>
          <w:color w:val="000000"/>
          <w:sz w:val="24"/>
          <w:szCs w:val="24"/>
        </w:rPr>
        <w:t xml:space="preserve">Словари и энциклопедии на Академике. Режим доступа: </w:t>
      </w:r>
      <w:hyperlink r:id="rId21" w:history="1">
        <w:r w:rsidR="00793583">
          <w:rPr>
            <w:rStyle w:val="a7"/>
            <w:rFonts w:ascii="Times New Roman" w:hAnsi="Times New Roman"/>
            <w:sz w:val="24"/>
            <w:szCs w:val="24"/>
          </w:rPr>
          <w:t>http://dic.academic.ru/</w:t>
        </w:r>
      </w:hyperlink>
    </w:p>
    <w:p w:rsidR="002E6CD2" w:rsidRPr="002C7254" w:rsidRDefault="002E6CD2" w:rsidP="002E6CD2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7254">
        <w:rPr>
          <w:rFonts w:ascii="Times New Roman" w:hAnsi="Times New Roman"/>
          <w:color w:val="000000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2" w:history="1">
        <w:r w:rsidR="00793583">
          <w:rPr>
            <w:rStyle w:val="a7"/>
            <w:rFonts w:ascii="Times New Roman" w:hAnsi="Times New Roman"/>
            <w:sz w:val="24"/>
            <w:szCs w:val="24"/>
          </w:rPr>
          <w:t>http://www.benran.ru</w:t>
        </w:r>
      </w:hyperlink>
    </w:p>
    <w:p w:rsidR="002E6CD2" w:rsidRPr="002C7254" w:rsidRDefault="002E6CD2" w:rsidP="002E6CD2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7254">
        <w:rPr>
          <w:rFonts w:ascii="Times New Roman" w:hAnsi="Times New Roman"/>
          <w:color w:val="000000"/>
          <w:sz w:val="24"/>
          <w:szCs w:val="24"/>
        </w:rPr>
        <w:t xml:space="preserve">Сайт Госкомстата РФ. Режим доступа: </w:t>
      </w:r>
      <w:hyperlink r:id="rId23" w:history="1">
        <w:r w:rsidR="00793583">
          <w:rPr>
            <w:rStyle w:val="a7"/>
            <w:rFonts w:ascii="Times New Roman" w:hAnsi="Times New Roman"/>
            <w:sz w:val="24"/>
            <w:szCs w:val="24"/>
          </w:rPr>
          <w:t>http://www.gks.ru</w:t>
        </w:r>
      </w:hyperlink>
    </w:p>
    <w:p w:rsidR="002E6CD2" w:rsidRPr="002C7254" w:rsidRDefault="002E6CD2" w:rsidP="002E6CD2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7254">
        <w:rPr>
          <w:rFonts w:ascii="Times New Roman" w:hAnsi="Times New Roman"/>
          <w:color w:val="000000"/>
          <w:sz w:val="24"/>
          <w:szCs w:val="24"/>
        </w:rPr>
        <w:t xml:space="preserve">Сайт Российской государственной библиотеки. Режим доступа: </w:t>
      </w:r>
      <w:hyperlink r:id="rId24" w:history="1">
        <w:r w:rsidR="00793583">
          <w:rPr>
            <w:rStyle w:val="a7"/>
            <w:rFonts w:ascii="Times New Roman" w:hAnsi="Times New Roman"/>
            <w:sz w:val="24"/>
            <w:szCs w:val="24"/>
          </w:rPr>
          <w:t>http://diss.rsl.ru</w:t>
        </w:r>
      </w:hyperlink>
    </w:p>
    <w:p w:rsidR="002E6CD2" w:rsidRPr="002C7254" w:rsidRDefault="002E6CD2" w:rsidP="002E6CD2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7254">
        <w:rPr>
          <w:rFonts w:ascii="Times New Roman" w:hAnsi="Times New Roman"/>
          <w:color w:val="000000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25" w:history="1">
        <w:r w:rsidR="00793583">
          <w:rPr>
            <w:rStyle w:val="a7"/>
            <w:rFonts w:ascii="Times New Roman" w:hAnsi="Times New Roman"/>
            <w:sz w:val="24"/>
            <w:szCs w:val="24"/>
          </w:rPr>
          <w:t>http://ru.spinform.ru</w:t>
        </w:r>
      </w:hyperlink>
    </w:p>
    <w:p w:rsidR="002E6CD2" w:rsidRPr="002C7254" w:rsidRDefault="002E6CD2" w:rsidP="002E6CD2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 xml:space="preserve"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</w:t>
      </w:r>
      <w:proofErr w:type="spellStart"/>
      <w:r w:rsidRPr="002C7254">
        <w:rPr>
          <w:color w:val="000000"/>
          <w:sz w:val="24"/>
          <w:szCs w:val="24"/>
        </w:rPr>
        <w:t>электроннойинформационно-образовательной</w:t>
      </w:r>
      <w:proofErr w:type="spellEnd"/>
      <w:r w:rsidRPr="002C7254">
        <w:rPr>
          <w:color w:val="000000"/>
          <w:sz w:val="24"/>
          <w:szCs w:val="24"/>
        </w:rPr>
        <w:t xml:space="preserve">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</w:t>
      </w:r>
      <w:proofErr w:type="spellStart"/>
      <w:r w:rsidRPr="002C7254">
        <w:rPr>
          <w:color w:val="000000"/>
          <w:sz w:val="24"/>
          <w:szCs w:val="24"/>
        </w:rPr>
        <w:t>имеетсядоступ</w:t>
      </w:r>
      <w:proofErr w:type="spellEnd"/>
      <w:r w:rsidRPr="002C7254">
        <w:rPr>
          <w:color w:val="000000"/>
          <w:sz w:val="24"/>
          <w:szCs w:val="24"/>
        </w:rPr>
        <w:t xml:space="preserve"> к информационно-телекоммуникационной сети «Интернет», и отвечает техническим требованиям организации как на </w:t>
      </w:r>
      <w:proofErr w:type="spellStart"/>
      <w:r w:rsidRPr="002C7254">
        <w:rPr>
          <w:color w:val="000000"/>
          <w:sz w:val="24"/>
          <w:szCs w:val="24"/>
        </w:rPr>
        <w:t>территорииорганизации</w:t>
      </w:r>
      <w:proofErr w:type="spellEnd"/>
      <w:r w:rsidRPr="002C7254">
        <w:rPr>
          <w:color w:val="000000"/>
          <w:sz w:val="24"/>
          <w:szCs w:val="24"/>
        </w:rPr>
        <w:t xml:space="preserve">, так и </w:t>
      </w:r>
      <w:proofErr w:type="gramStart"/>
      <w:r w:rsidRPr="002C7254">
        <w:rPr>
          <w:color w:val="000000"/>
          <w:sz w:val="24"/>
          <w:szCs w:val="24"/>
        </w:rPr>
        <w:t>вне</w:t>
      </w:r>
      <w:proofErr w:type="gramEnd"/>
      <w:r w:rsidRPr="002C7254">
        <w:rPr>
          <w:color w:val="000000"/>
          <w:sz w:val="24"/>
          <w:szCs w:val="24"/>
        </w:rPr>
        <w:t xml:space="preserve"> </w:t>
      </w:r>
      <w:proofErr w:type="gramStart"/>
      <w:r w:rsidRPr="002C7254">
        <w:rPr>
          <w:color w:val="000000"/>
          <w:sz w:val="24"/>
          <w:szCs w:val="24"/>
        </w:rPr>
        <w:t>её</w:t>
      </w:r>
      <w:proofErr w:type="gramEnd"/>
      <w:r w:rsidRPr="002C7254">
        <w:rPr>
          <w:color w:val="000000"/>
          <w:sz w:val="24"/>
          <w:szCs w:val="24"/>
        </w:rPr>
        <w:t>.</w:t>
      </w:r>
    </w:p>
    <w:p w:rsidR="002E6CD2" w:rsidRPr="002C7254" w:rsidRDefault="002E6CD2" w:rsidP="002E6CD2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 xml:space="preserve">Электронная информационно-образовательная среда Академии </w:t>
      </w:r>
      <w:proofErr w:type="spellStart"/>
      <w:r w:rsidRPr="002C7254">
        <w:rPr>
          <w:color w:val="000000"/>
          <w:sz w:val="24"/>
          <w:szCs w:val="24"/>
        </w:rPr>
        <w:t>обеспечивает</w:t>
      </w:r>
      <w:proofErr w:type="gramStart"/>
      <w:r w:rsidRPr="002C7254">
        <w:rPr>
          <w:color w:val="000000"/>
          <w:sz w:val="24"/>
          <w:szCs w:val="24"/>
        </w:rPr>
        <w:t>:д</w:t>
      </w:r>
      <w:proofErr w:type="gramEnd"/>
      <w:r w:rsidRPr="002C7254">
        <w:rPr>
          <w:color w:val="000000"/>
          <w:sz w:val="24"/>
          <w:szCs w:val="24"/>
        </w:rPr>
        <w:t>оступ</w:t>
      </w:r>
      <w:proofErr w:type="spellEnd"/>
      <w:r w:rsidRPr="002C7254">
        <w:rPr>
          <w:color w:val="000000"/>
          <w:sz w:val="24"/>
          <w:szCs w:val="24"/>
        </w:rPr>
        <w:t xml:space="preserve"> к учебным планам, рабочим программам дисциплин (модулей), практик, </w:t>
      </w:r>
      <w:proofErr w:type="spellStart"/>
      <w:r w:rsidRPr="002C7254">
        <w:rPr>
          <w:color w:val="000000"/>
          <w:sz w:val="24"/>
          <w:szCs w:val="24"/>
        </w:rPr>
        <w:t>кизданиям</w:t>
      </w:r>
      <w:proofErr w:type="spellEnd"/>
      <w:r w:rsidRPr="002C7254">
        <w:rPr>
          <w:color w:val="000000"/>
          <w:sz w:val="24"/>
          <w:szCs w:val="24"/>
        </w:rPr>
        <w:t xml:space="preserve"> электронных библиотечных систем и электронным образовательным </w:t>
      </w:r>
      <w:proofErr w:type="spellStart"/>
      <w:r w:rsidRPr="002C7254">
        <w:rPr>
          <w:color w:val="000000"/>
          <w:sz w:val="24"/>
          <w:szCs w:val="24"/>
        </w:rPr>
        <w:t>ресурсам,указанным</w:t>
      </w:r>
      <w:proofErr w:type="spellEnd"/>
      <w:r w:rsidRPr="002C7254">
        <w:rPr>
          <w:color w:val="000000"/>
          <w:sz w:val="24"/>
          <w:szCs w:val="24"/>
        </w:rPr>
        <w:t xml:space="preserve"> в рабочих </w:t>
      </w:r>
      <w:proofErr w:type="spellStart"/>
      <w:r w:rsidRPr="002C7254">
        <w:rPr>
          <w:color w:val="000000"/>
          <w:sz w:val="24"/>
          <w:szCs w:val="24"/>
        </w:rPr>
        <w:t>программах;фиксацию</w:t>
      </w:r>
      <w:proofErr w:type="spellEnd"/>
      <w:r w:rsidRPr="002C7254">
        <w:rPr>
          <w:color w:val="000000"/>
          <w:sz w:val="24"/>
          <w:szCs w:val="24"/>
        </w:rPr>
        <w:t xml:space="preserve"> хода образовательного процесса, результатов промежуточной </w:t>
      </w:r>
      <w:proofErr w:type="spellStart"/>
      <w:r w:rsidRPr="002C7254">
        <w:rPr>
          <w:color w:val="000000"/>
          <w:sz w:val="24"/>
          <w:szCs w:val="24"/>
        </w:rPr>
        <w:t>аттестациии</w:t>
      </w:r>
      <w:proofErr w:type="spellEnd"/>
      <w:r w:rsidRPr="002C7254">
        <w:rPr>
          <w:color w:val="000000"/>
          <w:sz w:val="24"/>
          <w:szCs w:val="24"/>
        </w:rPr>
        <w:t xml:space="preserve"> результатов освоения основной образовательной </w:t>
      </w:r>
      <w:proofErr w:type="spellStart"/>
      <w:r w:rsidRPr="002C7254">
        <w:rPr>
          <w:color w:val="000000"/>
          <w:sz w:val="24"/>
          <w:szCs w:val="24"/>
        </w:rPr>
        <w:t>программы;проведение</w:t>
      </w:r>
      <w:proofErr w:type="spellEnd"/>
      <w:r w:rsidRPr="002C7254">
        <w:rPr>
          <w:color w:val="000000"/>
          <w:sz w:val="24"/>
          <w:szCs w:val="24"/>
        </w:rPr>
        <w:t xml:space="preserve"> всех видов занятий, процедур оценки результатов обучения, </w:t>
      </w:r>
      <w:proofErr w:type="spellStart"/>
      <w:r w:rsidRPr="002C7254">
        <w:rPr>
          <w:color w:val="000000"/>
          <w:sz w:val="24"/>
          <w:szCs w:val="24"/>
        </w:rPr>
        <w:t>реализациякоторых</w:t>
      </w:r>
      <w:proofErr w:type="spellEnd"/>
      <w:r w:rsidRPr="002C7254">
        <w:rPr>
          <w:color w:val="000000"/>
          <w:sz w:val="24"/>
          <w:szCs w:val="24"/>
        </w:rPr>
        <w:t xml:space="preserve"> предусмотрена с применением электронного обучения, </w:t>
      </w:r>
      <w:proofErr w:type="spellStart"/>
      <w:r w:rsidRPr="002C7254">
        <w:rPr>
          <w:color w:val="000000"/>
          <w:sz w:val="24"/>
          <w:szCs w:val="24"/>
        </w:rPr>
        <w:t>дистанционныхобразовательных</w:t>
      </w:r>
      <w:proofErr w:type="spellEnd"/>
      <w:r w:rsidRPr="002C7254">
        <w:rPr>
          <w:color w:val="000000"/>
          <w:sz w:val="24"/>
          <w:szCs w:val="24"/>
        </w:rPr>
        <w:t xml:space="preserve"> </w:t>
      </w:r>
      <w:proofErr w:type="spellStart"/>
      <w:r w:rsidRPr="002C7254">
        <w:rPr>
          <w:color w:val="000000"/>
          <w:sz w:val="24"/>
          <w:szCs w:val="24"/>
        </w:rPr>
        <w:t>технологий;формирование</w:t>
      </w:r>
      <w:proofErr w:type="spellEnd"/>
      <w:r w:rsidRPr="002C7254">
        <w:rPr>
          <w:color w:val="000000"/>
          <w:sz w:val="24"/>
          <w:szCs w:val="24"/>
        </w:rPr>
        <w:t xml:space="preserve"> электронного </w:t>
      </w:r>
      <w:proofErr w:type="spellStart"/>
      <w:r w:rsidRPr="002C7254">
        <w:rPr>
          <w:color w:val="000000"/>
          <w:sz w:val="24"/>
          <w:szCs w:val="24"/>
        </w:rPr>
        <w:t>портфолио</w:t>
      </w:r>
      <w:proofErr w:type="spellEnd"/>
      <w:r w:rsidRPr="002C7254">
        <w:rPr>
          <w:color w:val="000000"/>
          <w:sz w:val="24"/>
          <w:szCs w:val="24"/>
        </w:rPr>
        <w:t xml:space="preserve"> обучающегося, в том числе </w:t>
      </w:r>
      <w:proofErr w:type="spellStart"/>
      <w:r w:rsidRPr="002C7254">
        <w:rPr>
          <w:color w:val="000000"/>
          <w:sz w:val="24"/>
          <w:szCs w:val="24"/>
        </w:rPr>
        <w:t>сохранениеработ</w:t>
      </w:r>
      <w:proofErr w:type="spellEnd"/>
      <w:r w:rsidRPr="002C7254">
        <w:rPr>
          <w:color w:val="000000"/>
          <w:sz w:val="24"/>
          <w:szCs w:val="24"/>
        </w:rPr>
        <w:t xml:space="preserve"> обучающегося, рецензий и оценок на эти работы со стороны любых </w:t>
      </w:r>
      <w:proofErr w:type="spellStart"/>
      <w:r w:rsidRPr="002C7254">
        <w:rPr>
          <w:color w:val="000000"/>
          <w:sz w:val="24"/>
          <w:szCs w:val="24"/>
        </w:rPr>
        <w:t>участниковобразовательного</w:t>
      </w:r>
      <w:proofErr w:type="spellEnd"/>
      <w:r w:rsidRPr="002C7254">
        <w:rPr>
          <w:color w:val="000000"/>
          <w:sz w:val="24"/>
          <w:szCs w:val="24"/>
        </w:rPr>
        <w:t xml:space="preserve"> </w:t>
      </w:r>
      <w:proofErr w:type="spellStart"/>
      <w:r w:rsidRPr="002C7254">
        <w:rPr>
          <w:color w:val="000000"/>
          <w:sz w:val="24"/>
          <w:szCs w:val="24"/>
        </w:rPr>
        <w:t>процесса</w:t>
      </w:r>
      <w:proofErr w:type="gramStart"/>
      <w:r w:rsidRPr="002C7254">
        <w:rPr>
          <w:color w:val="000000"/>
          <w:sz w:val="24"/>
          <w:szCs w:val="24"/>
        </w:rPr>
        <w:t>;в</w:t>
      </w:r>
      <w:proofErr w:type="gramEnd"/>
      <w:r w:rsidRPr="002C7254">
        <w:rPr>
          <w:color w:val="000000"/>
          <w:sz w:val="24"/>
          <w:szCs w:val="24"/>
        </w:rPr>
        <w:t>заимодействие</w:t>
      </w:r>
      <w:proofErr w:type="spellEnd"/>
      <w:r w:rsidRPr="002C7254">
        <w:rPr>
          <w:color w:val="000000"/>
          <w:sz w:val="24"/>
          <w:szCs w:val="24"/>
        </w:rPr>
        <w:t xml:space="preserve"> между участниками образовательного процесса, в том </w:t>
      </w:r>
      <w:proofErr w:type="spellStart"/>
      <w:r w:rsidRPr="002C7254">
        <w:rPr>
          <w:color w:val="000000"/>
          <w:sz w:val="24"/>
          <w:szCs w:val="24"/>
        </w:rPr>
        <w:t>числесинхронное</w:t>
      </w:r>
      <w:proofErr w:type="spellEnd"/>
      <w:r w:rsidRPr="002C7254">
        <w:rPr>
          <w:color w:val="000000"/>
          <w:sz w:val="24"/>
          <w:szCs w:val="24"/>
        </w:rPr>
        <w:t xml:space="preserve"> и (или) асинхронное взаимодействие посредством сети «Интернет».</w:t>
      </w:r>
    </w:p>
    <w:p w:rsidR="002E6CD2" w:rsidRPr="002C7254" w:rsidRDefault="002E6CD2" w:rsidP="002E6CD2">
      <w:pPr>
        <w:widowControl/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E6CD2" w:rsidRPr="002C7254" w:rsidRDefault="002E6CD2" w:rsidP="002E6CD2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2C7254">
        <w:rPr>
          <w:rFonts w:eastAsia="Calibri"/>
          <w:b/>
          <w:color w:val="000000"/>
          <w:sz w:val="24"/>
          <w:szCs w:val="24"/>
          <w:lang w:eastAsia="en-US"/>
        </w:rPr>
        <w:t xml:space="preserve">9. Методические указания для </w:t>
      </w:r>
      <w:proofErr w:type="gramStart"/>
      <w:r w:rsidRPr="002C7254">
        <w:rPr>
          <w:rFonts w:eastAsia="Calibri"/>
          <w:b/>
          <w:color w:val="000000"/>
          <w:sz w:val="24"/>
          <w:szCs w:val="24"/>
          <w:lang w:eastAsia="en-US"/>
        </w:rPr>
        <w:t>обучающихся</w:t>
      </w:r>
      <w:proofErr w:type="gramEnd"/>
      <w:r w:rsidRPr="002C7254">
        <w:rPr>
          <w:rFonts w:eastAsia="Calibri"/>
          <w:b/>
          <w:color w:val="000000"/>
          <w:sz w:val="24"/>
          <w:szCs w:val="24"/>
          <w:lang w:eastAsia="en-US"/>
        </w:rPr>
        <w:t xml:space="preserve"> по освоению дисциплины</w:t>
      </w:r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  <w:r w:rsidRPr="002C7254">
        <w:rPr>
          <w:sz w:val="24"/>
          <w:szCs w:val="24"/>
        </w:rPr>
        <w:lastRenderedPageBreak/>
        <w:t xml:space="preserve">Для того чтобы успешно освоить дисциплину </w:t>
      </w:r>
      <w:r w:rsidRPr="002C7254">
        <w:rPr>
          <w:bCs/>
          <w:sz w:val="24"/>
          <w:szCs w:val="24"/>
        </w:rPr>
        <w:t>Б</w:t>
      </w:r>
      <w:proofErr w:type="gramStart"/>
      <w:r w:rsidRPr="002C7254">
        <w:rPr>
          <w:bCs/>
          <w:sz w:val="24"/>
          <w:szCs w:val="24"/>
        </w:rPr>
        <w:t>1</w:t>
      </w:r>
      <w:proofErr w:type="gramEnd"/>
      <w:r w:rsidRPr="002C7254">
        <w:rPr>
          <w:bCs/>
          <w:sz w:val="24"/>
          <w:szCs w:val="24"/>
        </w:rPr>
        <w:t xml:space="preserve">.Б.01 </w:t>
      </w:r>
      <w:r w:rsidRPr="002C7254">
        <w:rPr>
          <w:sz w:val="24"/>
          <w:szCs w:val="24"/>
        </w:rPr>
        <w:t>«Философия» обучающиеся должны</w:t>
      </w:r>
      <w:r w:rsidRPr="002C7254">
        <w:rPr>
          <w:color w:val="000000"/>
          <w:sz w:val="24"/>
          <w:szCs w:val="24"/>
        </w:rPr>
        <w:t xml:space="preserve"> выполнить следующие методические указания.</w:t>
      </w:r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 xml:space="preserve">Методические указания </w:t>
      </w:r>
      <w:proofErr w:type="gramStart"/>
      <w:r w:rsidRPr="002C7254">
        <w:rPr>
          <w:color w:val="000000"/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2C7254">
        <w:rPr>
          <w:color w:val="000000"/>
          <w:sz w:val="24"/>
          <w:szCs w:val="24"/>
        </w:rPr>
        <w:t xml:space="preserve"> </w:t>
      </w:r>
      <w:r w:rsidRPr="002C7254">
        <w:rPr>
          <w:b/>
          <w:color w:val="000000"/>
          <w:sz w:val="24"/>
          <w:szCs w:val="24"/>
        </w:rPr>
        <w:t>лекционного типа</w:t>
      </w:r>
      <w:r w:rsidRPr="002C7254">
        <w:rPr>
          <w:color w:val="000000"/>
          <w:sz w:val="24"/>
          <w:szCs w:val="24"/>
        </w:rPr>
        <w:t>:</w:t>
      </w:r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</w:t>
      </w:r>
    </w:p>
    <w:p w:rsidR="002E6CD2" w:rsidRPr="002C7254" w:rsidRDefault="002E6CD2" w:rsidP="002E6CD2">
      <w:pPr>
        <w:ind w:firstLine="709"/>
        <w:jc w:val="both"/>
        <w:rPr>
          <w:b/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 xml:space="preserve"> Методические указания </w:t>
      </w:r>
      <w:proofErr w:type="gramStart"/>
      <w:r w:rsidRPr="002C7254">
        <w:rPr>
          <w:color w:val="000000"/>
          <w:sz w:val="24"/>
          <w:szCs w:val="24"/>
        </w:rPr>
        <w:t>для обучающихся по освоению дисциплины для подготовки к занятиям</w:t>
      </w:r>
      <w:proofErr w:type="gramEnd"/>
      <w:r w:rsidRPr="002C7254">
        <w:rPr>
          <w:color w:val="000000"/>
          <w:sz w:val="24"/>
          <w:szCs w:val="24"/>
        </w:rPr>
        <w:t xml:space="preserve"> </w:t>
      </w:r>
      <w:r w:rsidRPr="002C7254">
        <w:rPr>
          <w:b/>
          <w:color w:val="000000"/>
          <w:sz w:val="24"/>
          <w:szCs w:val="24"/>
        </w:rPr>
        <w:t xml:space="preserve">семинарского типа: </w:t>
      </w:r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 xml:space="preserve">Подготовка к занятиям семинарского типа включает 2 этапа: 1-й – </w:t>
      </w:r>
      <w:proofErr w:type="gramStart"/>
      <w:r w:rsidRPr="002C7254">
        <w:rPr>
          <w:color w:val="000000"/>
          <w:sz w:val="24"/>
          <w:szCs w:val="24"/>
        </w:rPr>
        <w:t>организационный</w:t>
      </w:r>
      <w:proofErr w:type="gramEnd"/>
      <w:r w:rsidRPr="002C7254">
        <w:rPr>
          <w:color w:val="000000"/>
          <w:sz w:val="24"/>
          <w:szCs w:val="24"/>
        </w:rPr>
        <w:t>; 2-й – закрепление и углубление теоретических знаний. На первом этапе студент планирует свою самостоятельную работу, которая включает: уяснение задания на самостоятельную работу; подбор рекомендованной литературы;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Это позволяет составить концентрированное, сжатое представление по изучаемым вопросам. На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Преподаватель следит, чтобы выступление не сводилось к репродуктивному уровню (простому воспроизведению текста), не допускается и простое чтение конспекта. Необходимо, чтобы выступающий проявлял собственное отношение к тому, о чем он говорит, высказывал свое личное мнение, понимание, обосновывал его и мог сделать правильные выводы из сказанного. При этом студент может обращаться к записям конспекта и лекций, непосредственно к первоисточникам, факты и наблюдения современной жизни и т. д.</w:t>
      </w:r>
    </w:p>
    <w:p w:rsidR="002E6CD2" w:rsidRPr="002C7254" w:rsidRDefault="002E6CD2" w:rsidP="002E6CD2">
      <w:pPr>
        <w:ind w:firstLine="709"/>
        <w:jc w:val="both"/>
        <w:rPr>
          <w:b/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2C7254">
        <w:rPr>
          <w:color w:val="000000"/>
          <w:sz w:val="24"/>
          <w:szCs w:val="24"/>
        </w:rPr>
        <w:t>обучающихся</w:t>
      </w:r>
      <w:proofErr w:type="gramEnd"/>
      <w:r w:rsidRPr="002C7254">
        <w:rPr>
          <w:color w:val="000000"/>
          <w:sz w:val="24"/>
          <w:szCs w:val="24"/>
        </w:rPr>
        <w:t xml:space="preserve"> по освоению дисциплины для </w:t>
      </w:r>
      <w:r w:rsidRPr="002C7254">
        <w:rPr>
          <w:b/>
          <w:color w:val="000000"/>
          <w:sz w:val="24"/>
          <w:szCs w:val="24"/>
        </w:rPr>
        <w:t>самостоятельной работы:</w:t>
      </w:r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 xml:space="preserve">Самостоятельная работа студента является основным средством овладения учебным материалом во время, свободное от обязательных учебных занятий. Самостоятельная работа студентов осуществляется в аудиторной и внеаудиторной формах. </w:t>
      </w:r>
      <w:proofErr w:type="gramStart"/>
      <w:r w:rsidRPr="002C7254">
        <w:rPr>
          <w:color w:val="000000"/>
          <w:sz w:val="24"/>
          <w:szCs w:val="24"/>
        </w:rPr>
        <w:t xml:space="preserve">Самостоятельная работа студентов в аудиторное время может включать: − конспектирование (составление тезисов) лекций; − выполнение контрольных работ; − решение задач; − работу со справочной и методической литературой; − работу с нормативными правовыми актами; − выступления с докладами, сообщениями на </w:t>
      </w:r>
      <w:r w:rsidRPr="002C7254">
        <w:rPr>
          <w:color w:val="000000"/>
          <w:sz w:val="24"/>
          <w:szCs w:val="24"/>
        </w:rPr>
        <w:lastRenderedPageBreak/>
        <w:t>семинарских занятиях; − защиту выполненных работ; − участие в оперативном (текущем) опросе по отдельным темам изучаемой дисциплины;</w:t>
      </w:r>
      <w:proofErr w:type="gramEnd"/>
      <w:r w:rsidRPr="002C7254">
        <w:rPr>
          <w:color w:val="000000"/>
          <w:sz w:val="24"/>
          <w:szCs w:val="24"/>
        </w:rPr>
        <w:t xml:space="preserve"> − </w:t>
      </w:r>
      <w:proofErr w:type="gramStart"/>
      <w:r w:rsidRPr="002C7254">
        <w:rPr>
          <w:color w:val="000000"/>
          <w:sz w:val="24"/>
          <w:szCs w:val="24"/>
        </w:rPr>
        <w:t>участие в собеседованиях, деловых (ролевых) играх, дискуссиях; − участие в тестировании и др. Самостоятельная работа студентов во внеаудиторное время может состоять из: − повторение лекционного материала; − подготовки к семинарам (практическим занятиям); − изучения учебной и научной литературы; − решения задач, выданных на практических занятиях; − подготовки к контрольным работам, тестированию и т.д.; − подготовки к семинарам устных докладов (сообщений);</w:t>
      </w:r>
      <w:proofErr w:type="gramEnd"/>
      <w:r w:rsidRPr="002C7254">
        <w:rPr>
          <w:color w:val="000000"/>
          <w:sz w:val="24"/>
          <w:szCs w:val="24"/>
        </w:rPr>
        <w:t xml:space="preserve"> − подготовки рефератов, эссе и иных индивидуальных письменных работ по заданию преподавателя.</w:t>
      </w:r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 xml:space="preserve">Работу с литературой целесообразно начать с изучения общих работ по теме, а также учебников и учебных пособий, монографий и статей, а также официальных материалов, в которых могут содержаться основные вопросы изучаемой проблемы. </w:t>
      </w:r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2C7254">
        <w:rPr>
          <w:color w:val="000000"/>
          <w:sz w:val="24"/>
          <w:szCs w:val="24"/>
        </w:rPr>
        <w:t>характер</w:t>
      </w:r>
      <w:proofErr w:type="gramEnd"/>
      <w:r w:rsidRPr="002C7254">
        <w:rPr>
          <w:color w:val="000000"/>
          <w:sz w:val="24"/>
          <w:szCs w:val="24"/>
        </w:rPr>
        <w:t xml:space="preserve"> и уловить скрытые вопросы.</w:t>
      </w:r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2C7254">
        <w:rPr>
          <w:color w:val="000000"/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  <w:proofErr w:type="gramEnd"/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</w:t>
      </w:r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 xml:space="preserve">Следующим этапом </w:t>
      </w:r>
      <w:proofErr w:type="spellStart"/>
      <w:r w:rsidRPr="002C7254">
        <w:rPr>
          <w:color w:val="000000"/>
          <w:sz w:val="24"/>
          <w:szCs w:val="24"/>
        </w:rPr>
        <w:t>работыс</w:t>
      </w:r>
      <w:proofErr w:type="spellEnd"/>
      <w:r w:rsidRPr="002C7254">
        <w:rPr>
          <w:color w:val="000000"/>
          <w:sz w:val="24"/>
          <w:szCs w:val="24"/>
        </w:rPr>
        <w:t xml:space="preserve"> литературными источниками является создание конспектов, фиксирующих основные тезисы и аргументы. Можно делать записи на отдельных листах, которые потом легко систематизировать по отдельным темам изучаемого курса. Другой способ – это ведение тематических тетрадей-конспектов по одной какой-либо теме. Впоследствии эта информации может быть использована при написании текста реферата или другого задания.</w:t>
      </w:r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Таким образом, при работе с источниками и литературой важно уметь:</w:t>
      </w:r>
    </w:p>
    <w:p w:rsidR="002E6CD2" w:rsidRPr="002C7254" w:rsidRDefault="002E6CD2" w:rsidP="002E6CD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C7254">
        <w:rPr>
          <w:rFonts w:eastAsia="Calibri"/>
          <w:color w:val="000000"/>
          <w:sz w:val="24"/>
          <w:szCs w:val="24"/>
          <w:lang w:eastAsia="en-US"/>
        </w:rPr>
        <w:t xml:space="preserve">сопоставлять, сравнивать, классифицировать, группировать, систематизировать информацию в соответствии с определенной учебной задачей; </w:t>
      </w:r>
    </w:p>
    <w:p w:rsidR="002E6CD2" w:rsidRPr="002C7254" w:rsidRDefault="002E6CD2" w:rsidP="002E6CD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C7254">
        <w:rPr>
          <w:rFonts w:eastAsia="Calibri"/>
          <w:color w:val="000000"/>
          <w:sz w:val="24"/>
          <w:szCs w:val="24"/>
          <w:lang w:eastAsia="en-US"/>
        </w:rPr>
        <w:t xml:space="preserve">обобщать полученную информацию, оценивать </w:t>
      </w:r>
      <w:proofErr w:type="gramStart"/>
      <w:r w:rsidRPr="002C7254">
        <w:rPr>
          <w:rFonts w:eastAsia="Calibri"/>
          <w:color w:val="000000"/>
          <w:sz w:val="24"/>
          <w:szCs w:val="24"/>
          <w:lang w:eastAsia="en-US"/>
        </w:rPr>
        <w:t>прослушанное</w:t>
      </w:r>
      <w:proofErr w:type="gramEnd"/>
      <w:r w:rsidRPr="002C7254">
        <w:rPr>
          <w:rFonts w:eastAsia="Calibri"/>
          <w:color w:val="000000"/>
          <w:sz w:val="24"/>
          <w:szCs w:val="24"/>
          <w:lang w:eastAsia="en-US"/>
        </w:rPr>
        <w:t xml:space="preserve"> и прочитанное; </w:t>
      </w:r>
    </w:p>
    <w:p w:rsidR="002E6CD2" w:rsidRPr="002C7254" w:rsidRDefault="002E6CD2" w:rsidP="002E6CD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C7254">
        <w:rPr>
          <w:rFonts w:eastAsia="Calibri"/>
          <w:color w:val="000000"/>
          <w:sz w:val="24"/>
          <w:szCs w:val="24"/>
          <w:lang w:eastAsia="en-US"/>
        </w:rPr>
        <w:t xml:space="preserve">фиксировать основное содержание сообщений; формулировать, устно и письменно, основную идею сообщения; составлять план, формулировать тезисы; </w:t>
      </w:r>
    </w:p>
    <w:p w:rsidR="002E6CD2" w:rsidRPr="002C7254" w:rsidRDefault="002E6CD2" w:rsidP="002E6CD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C7254">
        <w:rPr>
          <w:rFonts w:eastAsia="Calibri"/>
          <w:color w:val="000000"/>
          <w:sz w:val="24"/>
          <w:szCs w:val="24"/>
          <w:lang w:eastAsia="en-US"/>
        </w:rPr>
        <w:t xml:space="preserve">готовить и </w:t>
      </w:r>
      <w:proofErr w:type="gramStart"/>
      <w:r w:rsidRPr="002C7254">
        <w:rPr>
          <w:rFonts w:eastAsia="Calibri"/>
          <w:color w:val="000000"/>
          <w:sz w:val="24"/>
          <w:szCs w:val="24"/>
          <w:lang w:eastAsia="en-US"/>
        </w:rPr>
        <w:t>презентовать</w:t>
      </w:r>
      <w:proofErr w:type="gramEnd"/>
      <w:r w:rsidRPr="002C7254">
        <w:rPr>
          <w:rFonts w:eastAsia="Calibri"/>
          <w:color w:val="000000"/>
          <w:sz w:val="24"/>
          <w:szCs w:val="24"/>
          <w:lang w:eastAsia="en-US"/>
        </w:rPr>
        <w:t xml:space="preserve"> развернутые сообщения типа доклада;</w:t>
      </w:r>
    </w:p>
    <w:p w:rsidR="002E6CD2" w:rsidRPr="002C7254" w:rsidRDefault="002E6CD2" w:rsidP="002E6CD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C7254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работать в разных режимах (индивидуально, в паре, в группе), взаимодействуя друг с другом; </w:t>
      </w:r>
    </w:p>
    <w:p w:rsidR="002E6CD2" w:rsidRPr="002C7254" w:rsidRDefault="002E6CD2" w:rsidP="002E6CD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C7254">
        <w:rPr>
          <w:rFonts w:eastAsia="Calibri"/>
          <w:color w:val="000000"/>
          <w:sz w:val="24"/>
          <w:szCs w:val="24"/>
          <w:lang w:eastAsia="en-US"/>
        </w:rPr>
        <w:t xml:space="preserve">пользоваться реферативными и справочными материалами; </w:t>
      </w:r>
    </w:p>
    <w:p w:rsidR="002E6CD2" w:rsidRPr="002C7254" w:rsidRDefault="002E6CD2" w:rsidP="002E6CD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C7254">
        <w:rPr>
          <w:rFonts w:eastAsia="Calibri"/>
          <w:color w:val="000000"/>
          <w:sz w:val="24"/>
          <w:szCs w:val="24"/>
          <w:lang w:eastAsia="en-US"/>
        </w:rPr>
        <w:t xml:space="preserve">контролировать свои действия и действия своих товарищей, объективно оценивать свои действия; </w:t>
      </w:r>
    </w:p>
    <w:p w:rsidR="002E6CD2" w:rsidRPr="002C7254" w:rsidRDefault="002E6CD2" w:rsidP="002E6CD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C7254">
        <w:rPr>
          <w:rFonts w:eastAsia="Calibri"/>
          <w:color w:val="000000"/>
          <w:sz w:val="24"/>
          <w:szCs w:val="24"/>
          <w:lang w:eastAsia="en-US"/>
        </w:rPr>
        <w:t>обращаться за помощью, дополнительными разъяснениями к преподавателю, другим студентам.</w:t>
      </w:r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  <w:r w:rsidRPr="002C7254">
        <w:rPr>
          <w:b/>
          <w:bCs/>
          <w:color w:val="000000"/>
          <w:sz w:val="24"/>
          <w:szCs w:val="24"/>
        </w:rPr>
        <w:t>Подготовка к промежуточной аттестации</w:t>
      </w:r>
      <w:r w:rsidRPr="002C7254">
        <w:rPr>
          <w:bCs/>
          <w:color w:val="000000"/>
          <w:sz w:val="24"/>
          <w:szCs w:val="24"/>
        </w:rPr>
        <w:t>:</w:t>
      </w:r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При подготовке к промежуточной аттестации целесообразно:</w:t>
      </w:r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- внимательно прочитать рекомендованную литературу;</w:t>
      </w:r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 xml:space="preserve">- составить </w:t>
      </w:r>
      <w:proofErr w:type="gramStart"/>
      <w:r w:rsidRPr="002C7254">
        <w:rPr>
          <w:color w:val="000000"/>
          <w:sz w:val="24"/>
          <w:szCs w:val="24"/>
        </w:rPr>
        <w:t>краткие конспекты</w:t>
      </w:r>
      <w:proofErr w:type="gramEnd"/>
      <w:r w:rsidRPr="002C7254">
        <w:rPr>
          <w:color w:val="000000"/>
          <w:sz w:val="24"/>
          <w:szCs w:val="24"/>
        </w:rPr>
        <w:t xml:space="preserve"> ответов (планы ответов). </w:t>
      </w:r>
    </w:p>
    <w:p w:rsidR="002E6CD2" w:rsidRPr="002C7254" w:rsidRDefault="002E6CD2" w:rsidP="002E6CD2">
      <w:pPr>
        <w:ind w:firstLine="709"/>
        <w:jc w:val="both"/>
        <w:rPr>
          <w:color w:val="000000"/>
          <w:sz w:val="24"/>
          <w:szCs w:val="24"/>
        </w:rPr>
      </w:pPr>
    </w:p>
    <w:p w:rsidR="002E6CD2" w:rsidRPr="002C7254" w:rsidRDefault="002E6CD2" w:rsidP="002E6CD2">
      <w:pPr>
        <w:widowControl/>
        <w:autoSpaceDE/>
        <w:adjustRightInd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2C7254">
        <w:rPr>
          <w:rFonts w:eastAsia="Calibri"/>
          <w:b/>
          <w:color w:val="000000"/>
          <w:sz w:val="24"/>
          <w:szCs w:val="24"/>
          <w:lang w:eastAsia="en-US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E6CD2" w:rsidRPr="002C7254" w:rsidRDefault="002E6CD2" w:rsidP="002E6CD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 xml:space="preserve">При проведении занятий лекционного типа активно используется компьютерная техника для демонстрации компьютерных презентаций с помощью программы </w:t>
      </w:r>
      <w:proofErr w:type="spellStart"/>
      <w:r w:rsidRPr="002C7254">
        <w:rPr>
          <w:color w:val="000000"/>
          <w:sz w:val="24"/>
          <w:szCs w:val="24"/>
        </w:rPr>
        <w:t>Microsoft</w:t>
      </w:r>
      <w:proofErr w:type="spellEnd"/>
      <w:r w:rsidRPr="002C7254">
        <w:rPr>
          <w:color w:val="000000"/>
          <w:sz w:val="24"/>
          <w:szCs w:val="24"/>
        </w:rPr>
        <w:t xml:space="preserve"> </w:t>
      </w:r>
      <w:proofErr w:type="spellStart"/>
      <w:r w:rsidRPr="002C7254">
        <w:rPr>
          <w:color w:val="000000"/>
          <w:sz w:val="24"/>
          <w:szCs w:val="24"/>
        </w:rPr>
        <w:t>Power</w:t>
      </w:r>
      <w:proofErr w:type="spellEnd"/>
      <w:r w:rsidRPr="002C7254">
        <w:rPr>
          <w:color w:val="000000"/>
          <w:sz w:val="24"/>
          <w:szCs w:val="24"/>
        </w:rPr>
        <w:t xml:space="preserve"> </w:t>
      </w:r>
      <w:proofErr w:type="spellStart"/>
      <w:r w:rsidRPr="002C7254">
        <w:rPr>
          <w:color w:val="000000"/>
          <w:sz w:val="24"/>
          <w:szCs w:val="24"/>
        </w:rPr>
        <w:t>Point</w:t>
      </w:r>
      <w:proofErr w:type="spellEnd"/>
      <w:r w:rsidRPr="002C7254">
        <w:rPr>
          <w:color w:val="000000"/>
          <w:sz w:val="24"/>
          <w:szCs w:val="24"/>
        </w:rPr>
        <w:t>, видеоматериалов, слайдов.</w:t>
      </w:r>
    </w:p>
    <w:p w:rsidR="002E6CD2" w:rsidRPr="002C7254" w:rsidRDefault="002E6CD2" w:rsidP="002E6CD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На практических занятиях студенты представляют компьютерные презентации, подготовленные ими в часы самостоятельной работы.</w:t>
      </w:r>
    </w:p>
    <w:p w:rsidR="002E6CD2" w:rsidRPr="002C7254" w:rsidRDefault="002E6CD2" w:rsidP="002E6CD2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2C7254">
        <w:rPr>
          <w:color w:val="000000"/>
          <w:sz w:val="24"/>
          <w:szCs w:val="24"/>
        </w:rPr>
        <w:t>Moodle</w:t>
      </w:r>
      <w:proofErr w:type="spellEnd"/>
      <w:r w:rsidRPr="002C7254">
        <w:rPr>
          <w:color w:val="000000"/>
          <w:sz w:val="24"/>
          <w:szCs w:val="24"/>
        </w:rPr>
        <w:t>, обеспечивает: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•</w:t>
      </w:r>
      <w:r w:rsidRPr="002C7254">
        <w:rPr>
          <w:color w:val="000000"/>
          <w:sz w:val="24"/>
          <w:szCs w:val="24"/>
        </w:rPr>
        <w:tab/>
        <w:t xml:space="preserve">доступ к учебным планам, рабочим программам дисциплин (модулей), практик, к изданиям электронных библиотечных систем (ЭБС </w:t>
      </w:r>
      <w:proofErr w:type="spellStart"/>
      <w:r w:rsidRPr="002C7254">
        <w:rPr>
          <w:color w:val="000000"/>
          <w:sz w:val="24"/>
          <w:szCs w:val="24"/>
        </w:rPr>
        <w:t>IPRBooks</w:t>
      </w:r>
      <w:proofErr w:type="spellEnd"/>
      <w:r w:rsidRPr="002C7254">
        <w:rPr>
          <w:color w:val="000000"/>
          <w:sz w:val="24"/>
          <w:szCs w:val="24"/>
        </w:rPr>
        <w:t xml:space="preserve">, </w:t>
      </w:r>
      <w:r w:rsidRPr="002C7254">
        <w:rPr>
          <w:sz w:val="24"/>
          <w:szCs w:val="24"/>
        </w:rPr>
        <w:t xml:space="preserve">ЭБС </w:t>
      </w:r>
      <w:proofErr w:type="spellStart"/>
      <w:r w:rsidRPr="002C7254">
        <w:rPr>
          <w:sz w:val="24"/>
          <w:szCs w:val="24"/>
        </w:rPr>
        <w:t>Юрайт</w:t>
      </w:r>
      <w:proofErr w:type="spellEnd"/>
      <w:r w:rsidRPr="002C7254">
        <w:rPr>
          <w:color w:val="000000"/>
          <w:sz w:val="24"/>
          <w:szCs w:val="24"/>
        </w:rPr>
        <w:t>) и электронным образовательным ресурсам, указанным в рабочих программах;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•</w:t>
      </w:r>
      <w:r w:rsidRPr="002C7254">
        <w:rPr>
          <w:color w:val="000000"/>
          <w:sz w:val="24"/>
          <w:szCs w:val="24"/>
        </w:rPr>
        <w:tab/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2C7254">
        <w:rPr>
          <w:color w:val="000000"/>
          <w:sz w:val="24"/>
          <w:szCs w:val="24"/>
        </w:rPr>
        <w:t>бакалавриата</w:t>
      </w:r>
      <w:proofErr w:type="spellEnd"/>
      <w:r w:rsidRPr="002C7254">
        <w:rPr>
          <w:color w:val="000000"/>
          <w:sz w:val="24"/>
          <w:szCs w:val="24"/>
        </w:rPr>
        <w:t>;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•</w:t>
      </w:r>
      <w:r w:rsidRPr="002C7254">
        <w:rPr>
          <w:color w:val="000000"/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•</w:t>
      </w:r>
      <w:r w:rsidRPr="002C7254">
        <w:rPr>
          <w:color w:val="000000"/>
          <w:sz w:val="24"/>
          <w:szCs w:val="24"/>
        </w:rPr>
        <w:tab/>
        <w:t xml:space="preserve">формирование электронного </w:t>
      </w:r>
      <w:proofErr w:type="spellStart"/>
      <w:r w:rsidRPr="002C7254">
        <w:rPr>
          <w:color w:val="000000"/>
          <w:sz w:val="24"/>
          <w:szCs w:val="24"/>
        </w:rPr>
        <w:t>портфолио</w:t>
      </w:r>
      <w:proofErr w:type="spellEnd"/>
      <w:r w:rsidRPr="002C7254">
        <w:rPr>
          <w:color w:val="000000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•</w:t>
      </w:r>
      <w:r w:rsidRPr="002C7254">
        <w:rPr>
          <w:color w:val="000000"/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•</w:t>
      </w:r>
      <w:r w:rsidRPr="002C7254">
        <w:rPr>
          <w:color w:val="000000"/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•</w:t>
      </w:r>
      <w:r w:rsidRPr="002C7254">
        <w:rPr>
          <w:color w:val="000000"/>
          <w:sz w:val="24"/>
          <w:szCs w:val="24"/>
        </w:rPr>
        <w:tab/>
        <w:t>обработка текстовой, графической и эмпирической информации;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•</w:t>
      </w:r>
      <w:r w:rsidRPr="002C7254">
        <w:rPr>
          <w:color w:val="000000"/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•</w:t>
      </w:r>
      <w:r w:rsidRPr="002C7254">
        <w:rPr>
          <w:color w:val="000000"/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•</w:t>
      </w:r>
      <w:r w:rsidRPr="002C7254">
        <w:rPr>
          <w:color w:val="000000"/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•</w:t>
      </w:r>
      <w:r w:rsidRPr="002C7254">
        <w:rPr>
          <w:color w:val="000000"/>
          <w:sz w:val="24"/>
          <w:szCs w:val="24"/>
        </w:rPr>
        <w:tab/>
        <w:t>компьютерное тестирование;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•</w:t>
      </w:r>
      <w:r w:rsidRPr="002C7254">
        <w:rPr>
          <w:color w:val="000000"/>
          <w:sz w:val="24"/>
          <w:szCs w:val="24"/>
        </w:rPr>
        <w:tab/>
        <w:t xml:space="preserve">демонстрация </w:t>
      </w:r>
      <w:proofErr w:type="spellStart"/>
      <w:r w:rsidRPr="002C7254">
        <w:rPr>
          <w:color w:val="000000"/>
          <w:sz w:val="24"/>
          <w:szCs w:val="24"/>
        </w:rPr>
        <w:t>мультимедийных</w:t>
      </w:r>
      <w:proofErr w:type="spellEnd"/>
      <w:r w:rsidRPr="002C7254">
        <w:rPr>
          <w:color w:val="000000"/>
          <w:sz w:val="24"/>
          <w:szCs w:val="24"/>
        </w:rPr>
        <w:t xml:space="preserve"> материалов.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ПЕРЕЧЕНЬ ПРОГРАММНОГО ОБЕСПЕЧЕНИЯ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•</w:t>
      </w:r>
      <w:r w:rsidRPr="002C7254">
        <w:rPr>
          <w:color w:val="000000"/>
          <w:sz w:val="24"/>
          <w:szCs w:val="24"/>
        </w:rPr>
        <w:tab/>
      </w:r>
      <w:proofErr w:type="spellStart"/>
      <w:r w:rsidRPr="002C7254">
        <w:rPr>
          <w:color w:val="000000"/>
          <w:sz w:val="24"/>
          <w:szCs w:val="24"/>
          <w:lang w:val="en-US"/>
        </w:rPr>
        <w:t>MicrosoftWindows</w:t>
      </w:r>
      <w:proofErr w:type="spellEnd"/>
      <w:r w:rsidRPr="002C7254">
        <w:rPr>
          <w:color w:val="000000"/>
          <w:sz w:val="24"/>
          <w:szCs w:val="24"/>
        </w:rPr>
        <w:t xml:space="preserve"> 10 </w:t>
      </w:r>
      <w:r w:rsidRPr="002C7254">
        <w:rPr>
          <w:color w:val="000000"/>
          <w:sz w:val="24"/>
          <w:szCs w:val="24"/>
          <w:lang w:val="en-US"/>
        </w:rPr>
        <w:t>Professional</w:t>
      </w:r>
      <w:r w:rsidRPr="002C7254">
        <w:rPr>
          <w:color w:val="000000"/>
          <w:sz w:val="24"/>
          <w:szCs w:val="24"/>
        </w:rPr>
        <w:t>;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2C7254">
        <w:rPr>
          <w:color w:val="000000"/>
          <w:sz w:val="24"/>
          <w:szCs w:val="24"/>
          <w:lang w:val="en-US"/>
        </w:rPr>
        <w:lastRenderedPageBreak/>
        <w:t>•</w:t>
      </w:r>
      <w:r w:rsidRPr="002C7254">
        <w:rPr>
          <w:color w:val="000000"/>
          <w:sz w:val="24"/>
          <w:szCs w:val="24"/>
          <w:lang w:val="en-US"/>
        </w:rPr>
        <w:tab/>
        <w:t>Microsoft Windows XP Professional SP3;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2C7254">
        <w:rPr>
          <w:color w:val="000000"/>
          <w:sz w:val="24"/>
          <w:szCs w:val="24"/>
          <w:lang w:val="en-US"/>
        </w:rPr>
        <w:t>•</w:t>
      </w:r>
      <w:r w:rsidRPr="002C7254">
        <w:rPr>
          <w:color w:val="000000"/>
          <w:sz w:val="24"/>
          <w:szCs w:val="24"/>
          <w:lang w:val="en-US"/>
        </w:rPr>
        <w:tab/>
        <w:t>Microsoft Office Professional 2007 Russian;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2C7254">
        <w:rPr>
          <w:color w:val="000000"/>
          <w:sz w:val="24"/>
          <w:szCs w:val="24"/>
          <w:lang w:val="en-US"/>
        </w:rPr>
        <w:t>•</w:t>
      </w:r>
      <w:r w:rsidRPr="002C7254">
        <w:rPr>
          <w:color w:val="000000"/>
          <w:sz w:val="24"/>
          <w:szCs w:val="24"/>
          <w:lang w:val="en-US"/>
        </w:rPr>
        <w:tab/>
      </w:r>
      <w:proofErr w:type="spellStart"/>
      <w:r w:rsidRPr="002C7254">
        <w:rPr>
          <w:color w:val="000000"/>
          <w:sz w:val="24"/>
          <w:szCs w:val="24"/>
        </w:rPr>
        <w:t>Свободнораспространяемыйофисныйпакетсоткрытымисходнымкодом</w:t>
      </w:r>
      <w:proofErr w:type="spellEnd"/>
      <w:r w:rsidRPr="002C725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2C7254">
        <w:rPr>
          <w:color w:val="000000"/>
          <w:sz w:val="24"/>
          <w:szCs w:val="24"/>
          <w:lang w:val="en-US"/>
        </w:rPr>
        <w:t>LibreOffice</w:t>
      </w:r>
      <w:proofErr w:type="spellEnd"/>
      <w:r w:rsidRPr="002C7254">
        <w:rPr>
          <w:color w:val="000000"/>
          <w:sz w:val="24"/>
          <w:szCs w:val="24"/>
          <w:lang w:val="en-US"/>
        </w:rPr>
        <w:t xml:space="preserve"> 6.0.3.2 Stable;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•</w:t>
      </w:r>
      <w:r w:rsidRPr="002C7254">
        <w:rPr>
          <w:color w:val="000000"/>
          <w:sz w:val="24"/>
          <w:szCs w:val="24"/>
        </w:rPr>
        <w:tab/>
        <w:t>Антивирус Касперского;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2C7254">
        <w:rPr>
          <w:color w:val="000000"/>
          <w:sz w:val="24"/>
          <w:szCs w:val="24"/>
        </w:rPr>
        <w:t>•</w:t>
      </w:r>
      <w:r w:rsidRPr="002C7254">
        <w:rPr>
          <w:color w:val="000000"/>
          <w:sz w:val="24"/>
          <w:szCs w:val="24"/>
        </w:rPr>
        <w:tab/>
      </w:r>
      <w:proofErr w:type="spellStart"/>
      <w:proofErr w:type="gramStart"/>
      <w:r w:rsidRPr="002C7254">
        <w:rPr>
          <w:color w:val="000000"/>
          <w:sz w:val="24"/>
          <w:szCs w:val="24"/>
        </w:rPr>
        <w:t>C</w:t>
      </w:r>
      <w:proofErr w:type="gramEnd"/>
      <w:r w:rsidRPr="002C7254">
        <w:rPr>
          <w:color w:val="000000"/>
          <w:sz w:val="24"/>
          <w:szCs w:val="24"/>
        </w:rPr>
        <w:t>истема</w:t>
      </w:r>
      <w:proofErr w:type="spellEnd"/>
      <w:r w:rsidRPr="002C7254">
        <w:rPr>
          <w:color w:val="000000"/>
          <w:sz w:val="24"/>
          <w:szCs w:val="24"/>
        </w:rPr>
        <w:t xml:space="preserve"> управления курсами LMS Русский </w:t>
      </w:r>
      <w:proofErr w:type="spellStart"/>
      <w:r w:rsidRPr="002C7254">
        <w:rPr>
          <w:color w:val="000000"/>
          <w:sz w:val="24"/>
          <w:szCs w:val="24"/>
        </w:rPr>
        <w:t>Moodle</w:t>
      </w:r>
      <w:proofErr w:type="spellEnd"/>
      <w:r w:rsidRPr="002C7254">
        <w:rPr>
          <w:color w:val="000000"/>
          <w:sz w:val="24"/>
          <w:szCs w:val="24"/>
        </w:rPr>
        <w:t xml:space="preserve"> 3KL.</w:t>
      </w:r>
    </w:p>
    <w:p w:rsidR="002E6CD2" w:rsidRPr="002C7254" w:rsidRDefault="002E6CD2" w:rsidP="002E6CD2">
      <w:pPr>
        <w:widowControl/>
        <w:autoSpaceDE/>
        <w:adjustRightInd/>
        <w:ind w:firstLine="708"/>
        <w:jc w:val="both"/>
        <w:rPr>
          <w:sz w:val="24"/>
          <w:szCs w:val="24"/>
        </w:rPr>
      </w:pPr>
      <w:r w:rsidRPr="002C7254">
        <w:rPr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>•</w:t>
      </w:r>
      <w:r w:rsidRPr="002C7254">
        <w:rPr>
          <w:sz w:val="24"/>
          <w:szCs w:val="24"/>
        </w:rPr>
        <w:tab/>
      </w:r>
      <w:r w:rsidRPr="002C7254">
        <w:rPr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2C7254">
        <w:rPr>
          <w:sz w:val="24"/>
          <w:szCs w:val="24"/>
        </w:rPr>
        <w:t xml:space="preserve">Режим доступа: </w:t>
      </w:r>
      <w:hyperlink r:id="rId26" w:history="1">
        <w:r w:rsidR="00793583">
          <w:rPr>
            <w:rStyle w:val="a7"/>
            <w:sz w:val="24"/>
            <w:szCs w:val="24"/>
          </w:rPr>
          <w:t>http://www.consultant.ru/edu/student/study/</w:t>
        </w:r>
      </w:hyperlink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>•</w:t>
      </w:r>
      <w:r w:rsidRPr="002C7254">
        <w:rPr>
          <w:sz w:val="24"/>
          <w:szCs w:val="24"/>
        </w:rPr>
        <w:tab/>
      </w:r>
      <w:r w:rsidRPr="002C7254">
        <w:rPr>
          <w:color w:val="000000"/>
          <w:sz w:val="24"/>
          <w:szCs w:val="24"/>
        </w:rPr>
        <w:t xml:space="preserve">Справочная правовая система «Гарант» - </w:t>
      </w:r>
      <w:r w:rsidRPr="002C7254">
        <w:rPr>
          <w:sz w:val="24"/>
          <w:szCs w:val="24"/>
        </w:rPr>
        <w:t xml:space="preserve">Режим доступа: </w:t>
      </w:r>
      <w:hyperlink r:id="rId27" w:history="1">
        <w:r w:rsidR="00793583">
          <w:rPr>
            <w:rStyle w:val="a7"/>
            <w:sz w:val="24"/>
            <w:szCs w:val="24"/>
          </w:rPr>
          <w:t>http://edu.garant.ru/omga/</w:t>
        </w:r>
      </w:hyperlink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>•</w:t>
      </w:r>
      <w:r w:rsidRPr="002C7254">
        <w:rPr>
          <w:sz w:val="24"/>
          <w:szCs w:val="24"/>
        </w:rPr>
        <w:tab/>
      </w:r>
      <w:r w:rsidRPr="002C7254">
        <w:rPr>
          <w:color w:val="000000"/>
          <w:sz w:val="24"/>
          <w:szCs w:val="24"/>
        </w:rPr>
        <w:t xml:space="preserve">Официальный интернет-портал правовой информации </w:t>
      </w:r>
      <w:hyperlink r:id="rId28" w:history="1">
        <w:r w:rsidR="00793583">
          <w:rPr>
            <w:rStyle w:val="a7"/>
            <w:sz w:val="24"/>
            <w:szCs w:val="24"/>
          </w:rPr>
          <w:t>http://pravo.gov.ru</w:t>
        </w:r>
      </w:hyperlink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</w:pPr>
      <w:r w:rsidRPr="002C7254">
        <w:rPr>
          <w:sz w:val="24"/>
          <w:szCs w:val="24"/>
        </w:rPr>
        <w:t>•</w:t>
      </w:r>
      <w:r w:rsidRPr="002C7254">
        <w:rPr>
          <w:sz w:val="24"/>
          <w:szCs w:val="24"/>
        </w:rPr>
        <w:tab/>
      </w:r>
      <w:r w:rsidRPr="002C7254">
        <w:rPr>
          <w:color w:val="000000"/>
          <w:sz w:val="24"/>
          <w:szCs w:val="24"/>
        </w:rPr>
        <w:t xml:space="preserve">Портал Федеральных государственных образовательных стандартов высшего образования </w:t>
      </w:r>
      <w:hyperlink r:id="rId29" w:history="1">
        <w:r w:rsidR="00793583">
          <w:rPr>
            <w:rStyle w:val="a7"/>
            <w:sz w:val="24"/>
            <w:szCs w:val="24"/>
          </w:rPr>
          <w:t>http://fgosvo.ru</w:t>
        </w:r>
      </w:hyperlink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</w:pPr>
      <w:r w:rsidRPr="002C7254">
        <w:rPr>
          <w:sz w:val="24"/>
          <w:szCs w:val="24"/>
        </w:rPr>
        <w:t>•</w:t>
      </w:r>
      <w:r w:rsidRPr="002C7254">
        <w:rPr>
          <w:sz w:val="24"/>
          <w:szCs w:val="24"/>
        </w:rPr>
        <w:tab/>
      </w:r>
      <w:r w:rsidRPr="002C7254">
        <w:rPr>
          <w:color w:val="000000"/>
          <w:sz w:val="24"/>
          <w:szCs w:val="24"/>
        </w:rPr>
        <w:t xml:space="preserve">Портал «Информационно-коммуникационные технологии в образовании» </w:t>
      </w:r>
      <w:hyperlink r:id="rId30" w:history="1">
        <w:r w:rsidR="00793583">
          <w:rPr>
            <w:rStyle w:val="a7"/>
            <w:sz w:val="24"/>
            <w:szCs w:val="24"/>
          </w:rPr>
          <w:t>http://www.ict.edu.ru</w:t>
        </w:r>
      </w:hyperlink>
    </w:p>
    <w:p w:rsidR="002E6CD2" w:rsidRPr="002C7254" w:rsidRDefault="002E6CD2" w:rsidP="002E6CD2">
      <w:pPr>
        <w:widowControl/>
        <w:tabs>
          <w:tab w:val="left" w:pos="993"/>
        </w:tabs>
        <w:autoSpaceDE/>
        <w:adjustRightInd/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>•</w:t>
      </w:r>
      <w:r w:rsidRPr="002C7254">
        <w:rPr>
          <w:sz w:val="24"/>
          <w:szCs w:val="24"/>
        </w:rPr>
        <w:tab/>
        <w:t xml:space="preserve">Союз социальных педагогов и социальных работников </w:t>
      </w:r>
      <w:hyperlink r:id="rId31" w:history="1">
        <w:r w:rsidRPr="002C7254">
          <w:rPr>
            <w:rStyle w:val="a7"/>
            <w:sz w:val="24"/>
            <w:szCs w:val="24"/>
          </w:rPr>
          <w:t>www.ssopir.ru</w:t>
        </w:r>
      </w:hyperlink>
    </w:p>
    <w:p w:rsidR="002E6CD2" w:rsidRPr="002C7254" w:rsidRDefault="002E6CD2" w:rsidP="002E6CD2">
      <w:pPr>
        <w:jc w:val="both"/>
        <w:rPr>
          <w:b/>
          <w:sz w:val="24"/>
          <w:szCs w:val="24"/>
        </w:rPr>
      </w:pPr>
    </w:p>
    <w:p w:rsidR="002E6CD2" w:rsidRPr="002C7254" w:rsidRDefault="002E6CD2" w:rsidP="002E6CD2">
      <w:pPr>
        <w:ind w:firstLine="709"/>
        <w:jc w:val="both"/>
        <w:rPr>
          <w:b/>
          <w:sz w:val="24"/>
          <w:szCs w:val="24"/>
        </w:rPr>
      </w:pPr>
      <w:r w:rsidRPr="002C7254">
        <w:rPr>
          <w:b/>
          <w:sz w:val="24"/>
          <w:szCs w:val="24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2E6CD2" w:rsidRPr="002C7254" w:rsidRDefault="002E6CD2" w:rsidP="002E6CD2">
      <w:pPr>
        <w:ind w:firstLine="709"/>
        <w:jc w:val="both"/>
        <w:rPr>
          <w:sz w:val="24"/>
          <w:szCs w:val="24"/>
        </w:rPr>
      </w:pPr>
      <w:proofErr w:type="gramStart"/>
      <w:r w:rsidRPr="002C7254">
        <w:rPr>
          <w:sz w:val="24"/>
          <w:szCs w:val="24"/>
        </w:rPr>
        <w:t>Для осуществления образовательного процесса Академия располагает материально-технической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рабочей программой дисциплины.</w:t>
      </w:r>
      <w:proofErr w:type="gramEnd"/>
    </w:p>
    <w:p w:rsidR="002E6CD2" w:rsidRPr="002C7254" w:rsidRDefault="002E6CD2" w:rsidP="002E6CD2">
      <w:pPr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 xml:space="preserve">Специальные помещения представляют собой учебные аудитории учебных корпусов, расположенных по адресу г. Омск, ул. 4 Челюскинцев, 2а, г. Омск, ул. 2 </w:t>
      </w:r>
      <w:proofErr w:type="gramStart"/>
      <w:r w:rsidRPr="002C7254">
        <w:rPr>
          <w:sz w:val="24"/>
          <w:szCs w:val="24"/>
        </w:rPr>
        <w:t>Производственная</w:t>
      </w:r>
      <w:proofErr w:type="gramEnd"/>
      <w:r w:rsidRPr="002C7254">
        <w:rPr>
          <w:sz w:val="24"/>
          <w:szCs w:val="24"/>
        </w:rPr>
        <w:t>, д. 41/1</w:t>
      </w:r>
    </w:p>
    <w:p w:rsidR="002E6CD2" w:rsidRPr="002C7254" w:rsidRDefault="002E6CD2" w:rsidP="002E6CD2">
      <w:pPr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 xml:space="preserve">1. Для проведения лекционных занятий: учебные аудитории,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</w:t>
      </w:r>
      <w:proofErr w:type="spellStart"/>
      <w:r w:rsidRPr="002C7254">
        <w:rPr>
          <w:sz w:val="24"/>
          <w:szCs w:val="24"/>
        </w:rPr>
        <w:t>Microsoft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Windows</w:t>
      </w:r>
      <w:proofErr w:type="spellEnd"/>
      <w:r w:rsidRPr="002C7254">
        <w:rPr>
          <w:sz w:val="24"/>
          <w:szCs w:val="24"/>
        </w:rPr>
        <w:t xml:space="preserve"> XP, </w:t>
      </w:r>
      <w:proofErr w:type="spellStart"/>
      <w:r w:rsidRPr="002C7254">
        <w:rPr>
          <w:sz w:val="24"/>
          <w:szCs w:val="24"/>
        </w:rPr>
        <w:t>Microsoft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Professional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Plus</w:t>
      </w:r>
      <w:proofErr w:type="spellEnd"/>
      <w:r w:rsidRPr="002C7254">
        <w:rPr>
          <w:sz w:val="24"/>
          <w:szCs w:val="24"/>
        </w:rPr>
        <w:t xml:space="preserve"> 2007,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Writer</w:t>
      </w:r>
      <w:proofErr w:type="spellEnd"/>
      <w:r w:rsidRPr="002C7254">
        <w:rPr>
          <w:sz w:val="24"/>
          <w:szCs w:val="24"/>
        </w:rPr>
        <w:t xml:space="preserve">, 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Calc</w:t>
      </w:r>
      <w:proofErr w:type="spellEnd"/>
      <w:r w:rsidRPr="002C7254">
        <w:rPr>
          <w:sz w:val="24"/>
          <w:szCs w:val="24"/>
        </w:rPr>
        <w:t xml:space="preserve">, 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Impress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Draw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Math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Base</w:t>
      </w:r>
      <w:proofErr w:type="spellEnd"/>
      <w:r w:rsidRPr="002C7254">
        <w:rPr>
          <w:sz w:val="24"/>
          <w:szCs w:val="24"/>
        </w:rPr>
        <w:t>; 1С</w:t>
      </w:r>
      <w:proofErr w:type="gramStart"/>
      <w:r w:rsidRPr="002C7254">
        <w:rPr>
          <w:sz w:val="24"/>
          <w:szCs w:val="24"/>
        </w:rPr>
        <w:t>:П</w:t>
      </w:r>
      <w:proofErr w:type="gramEnd"/>
      <w:r w:rsidRPr="002C7254">
        <w:rPr>
          <w:sz w:val="24"/>
          <w:szCs w:val="24"/>
        </w:rPr>
        <w:t xml:space="preserve">редпр.8 - комплект для обучения в высших и средних учебных заведениях; </w:t>
      </w:r>
      <w:proofErr w:type="spellStart"/>
      <w:r w:rsidRPr="002C7254">
        <w:rPr>
          <w:sz w:val="24"/>
          <w:szCs w:val="24"/>
        </w:rPr>
        <w:t>Линко</w:t>
      </w:r>
      <w:proofErr w:type="spellEnd"/>
      <w:r w:rsidRPr="002C7254">
        <w:rPr>
          <w:sz w:val="24"/>
          <w:szCs w:val="24"/>
        </w:rPr>
        <w:t xml:space="preserve"> V8.2, </w:t>
      </w:r>
      <w:proofErr w:type="spellStart"/>
      <w:r w:rsidRPr="002C7254">
        <w:rPr>
          <w:sz w:val="24"/>
          <w:szCs w:val="24"/>
        </w:rPr>
        <w:t>Moodle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BigBlueButton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Kaspersky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Endpoint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Security</w:t>
      </w:r>
      <w:proofErr w:type="spellEnd"/>
      <w:r w:rsidRPr="002C7254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C7254">
        <w:rPr>
          <w:sz w:val="24"/>
          <w:szCs w:val="24"/>
        </w:rPr>
        <w:t>контент</w:t>
      </w:r>
      <w:proofErr w:type="spellEnd"/>
      <w:r w:rsidRPr="002C7254">
        <w:rPr>
          <w:sz w:val="24"/>
          <w:szCs w:val="24"/>
        </w:rPr>
        <w:t xml:space="preserve"> фильтрации </w:t>
      </w:r>
      <w:proofErr w:type="spellStart"/>
      <w:r w:rsidRPr="002C7254">
        <w:rPr>
          <w:sz w:val="24"/>
          <w:szCs w:val="24"/>
        </w:rPr>
        <w:t>SkyDNS</w:t>
      </w:r>
      <w:proofErr w:type="spellEnd"/>
      <w:r w:rsidRPr="002C7254">
        <w:rPr>
          <w:sz w:val="24"/>
          <w:szCs w:val="24"/>
        </w:rPr>
        <w:t xml:space="preserve">, справочно-правовые системы «Консультант плюс», «Гарант»; актовый зал, материально-техническое оснащение которого составляют: Кресла, Кафедра, стол, </w:t>
      </w:r>
      <w:proofErr w:type="spellStart"/>
      <w:r w:rsidRPr="002C7254">
        <w:rPr>
          <w:sz w:val="24"/>
          <w:szCs w:val="24"/>
        </w:rPr>
        <w:t>микше</w:t>
      </w:r>
      <w:proofErr w:type="spellEnd"/>
      <w:r w:rsidRPr="002C7254">
        <w:rPr>
          <w:sz w:val="24"/>
          <w:szCs w:val="24"/>
        </w:rPr>
        <w:t xml:space="preserve">, микрофон, аудио-видео усилитель, ноутбук, Операционная система </w:t>
      </w:r>
      <w:proofErr w:type="spellStart"/>
      <w:r w:rsidRPr="002C7254">
        <w:rPr>
          <w:sz w:val="24"/>
          <w:szCs w:val="24"/>
        </w:rPr>
        <w:t>Microsoft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Windows</w:t>
      </w:r>
      <w:proofErr w:type="spellEnd"/>
      <w:r w:rsidRPr="002C7254">
        <w:rPr>
          <w:sz w:val="24"/>
          <w:szCs w:val="24"/>
        </w:rPr>
        <w:t xml:space="preserve"> 10,  </w:t>
      </w:r>
      <w:proofErr w:type="spellStart"/>
      <w:r w:rsidRPr="002C7254">
        <w:rPr>
          <w:sz w:val="24"/>
          <w:szCs w:val="24"/>
        </w:rPr>
        <w:t>Microsoft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Professional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Plus</w:t>
      </w:r>
      <w:proofErr w:type="spellEnd"/>
      <w:r w:rsidRPr="002C7254">
        <w:rPr>
          <w:sz w:val="24"/>
          <w:szCs w:val="24"/>
        </w:rPr>
        <w:t xml:space="preserve"> 2007;</w:t>
      </w:r>
    </w:p>
    <w:p w:rsidR="002E6CD2" w:rsidRPr="002C7254" w:rsidRDefault="002E6CD2" w:rsidP="002E6CD2">
      <w:pPr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 xml:space="preserve">2. </w:t>
      </w:r>
      <w:proofErr w:type="gramStart"/>
      <w:r w:rsidRPr="002C7254">
        <w:rPr>
          <w:sz w:val="24"/>
          <w:szCs w:val="24"/>
        </w:rPr>
        <w:t xml:space="preserve">Для проведения практических занятий: учебные аудитории, </w:t>
      </w:r>
      <w:proofErr w:type="spellStart"/>
      <w:r w:rsidRPr="002C7254">
        <w:rPr>
          <w:sz w:val="24"/>
          <w:szCs w:val="24"/>
        </w:rPr>
        <w:t>лингофонный</w:t>
      </w:r>
      <w:proofErr w:type="spellEnd"/>
      <w:r w:rsidRPr="002C7254">
        <w:rPr>
          <w:sz w:val="24"/>
          <w:szCs w:val="24"/>
        </w:rPr>
        <w:t xml:space="preserve"> кабинет материально-техническое оснащение которых составляют:  столы аудиторные; стулья аудиторные; стол преподавателя; стул преподавателя; наглядные материалы; кафедра, ноутбуки; операционная система </w:t>
      </w:r>
      <w:proofErr w:type="spellStart"/>
      <w:r w:rsidRPr="002C7254">
        <w:rPr>
          <w:sz w:val="24"/>
          <w:szCs w:val="24"/>
        </w:rPr>
        <w:t>Microsoft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Windows</w:t>
      </w:r>
      <w:proofErr w:type="spellEnd"/>
      <w:r w:rsidRPr="002C7254">
        <w:rPr>
          <w:sz w:val="24"/>
          <w:szCs w:val="24"/>
        </w:rPr>
        <w:t xml:space="preserve"> 10, </w:t>
      </w:r>
      <w:proofErr w:type="spellStart"/>
      <w:r w:rsidRPr="002C7254">
        <w:rPr>
          <w:sz w:val="24"/>
          <w:szCs w:val="24"/>
        </w:rPr>
        <w:t>Microsoft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Professional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Plus</w:t>
      </w:r>
      <w:proofErr w:type="spellEnd"/>
      <w:r w:rsidRPr="002C7254">
        <w:rPr>
          <w:sz w:val="24"/>
          <w:szCs w:val="24"/>
        </w:rPr>
        <w:t xml:space="preserve"> 2007,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Writer</w:t>
      </w:r>
      <w:proofErr w:type="spellEnd"/>
      <w:r w:rsidRPr="002C7254">
        <w:rPr>
          <w:sz w:val="24"/>
          <w:szCs w:val="24"/>
        </w:rPr>
        <w:t xml:space="preserve">, 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Calc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Impress</w:t>
      </w:r>
      <w:proofErr w:type="spellEnd"/>
      <w:r w:rsidRPr="002C7254">
        <w:rPr>
          <w:sz w:val="24"/>
          <w:szCs w:val="24"/>
        </w:rPr>
        <w:t xml:space="preserve">, 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Draw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Math</w:t>
      </w:r>
      <w:proofErr w:type="spellEnd"/>
      <w:r w:rsidRPr="002C7254">
        <w:rPr>
          <w:sz w:val="24"/>
          <w:szCs w:val="24"/>
        </w:rPr>
        <w:t xml:space="preserve">, 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Base</w:t>
      </w:r>
      <w:proofErr w:type="spellEnd"/>
      <w:r w:rsidRPr="002C7254">
        <w:rPr>
          <w:sz w:val="24"/>
          <w:szCs w:val="24"/>
        </w:rPr>
        <w:t>;</w:t>
      </w:r>
      <w:proofErr w:type="gramEnd"/>
      <w:r w:rsidRPr="002C7254">
        <w:rPr>
          <w:sz w:val="24"/>
          <w:szCs w:val="24"/>
        </w:rPr>
        <w:t xml:space="preserve"> 1С: Предпр.8 - комплект для обучения в высших и средних учебных заведениях; </w:t>
      </w:r>
      <w:proofErr w:type="spellStart"/>
      <w:r w:rsidRPr="002C7254">
        <w:rPr>
          <w:sz w:val="24"/>
          <w:szCs w:val="24"/>
        </w:rPr>
        <w:t>Линко</w:t>
      </w:r>
      <w:proofErr w:type="spellEnd"/>
      <w:r w:rsidRPr="002C7254">
        <w:rPr>
          <w:sz w:val="24"/>
          <w:szCs w:val="24"/>
        </w:rPr>
        <w:t xml:space="preserve"> V8.2; </w:t>
      </w:r>
      <w:proofErr w:type="spellStart"/>
      <w:r w:rsidRPr="002C7254">
        <w:rPr>
          <w:sz w:val="24"/>
          <w:szCs w:val="24"/>
        </w:rPr>
        <w:t>Moodle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BigBlueButton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Kaspersky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Endpoint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Security</w:t>
      </w:r>
      <w:proofErr w:type="spellEnd"/>
      <w:r w:rsidRPr="002C7254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C7254">
        <w:rPr>
          <w:sz w:val="24"/>
          <w:szCs w:val="24"/>
        </w:rPr>
        <w:t>контент</w:t>
      </w:r>
      <w:proofErr w:type="spellEnd"/>
      <w:r w:rsidRPr="002C7254">
        <w:rPr>
          <w:sz w:val="24"/>
          <w:szCs w:val="24"/>
        </w:rPr>
        <w:t xml:space="preserve"> фильтрации </w:t>
      </w:r>
      <w:proofErr w:type="spellStart"/>
      <w:r w:rsidRPr="002C7254">
        <w:rPr>
          <w:sz w:val="24"/>
          <w:szCs w:val="24"/>
        </w:rPr>
        <w:t>SkyDNS</w:t>
      </w:r>
      <w:proofErr w:type="spellEnd"/>
      <w:r w:rsidRPr="002C7254">
        <w:rPr>
          <w:sz w:val="24"/>
          <w:szCs w:val="24"/>
        </w:rPr>
        <w:t>, справочно-правовые системы «Консультант плюс», «Гарант»; электронно-библиотечные системы «</w:t>
      </w:r>
      <w:proofErr w:type="spellStart"/>
      <w:r w:rsidRPr="002C7254">
        <w:rPr>
          <w:sz w:val="24"/>
          <w:szCs w:val="24"/>
        </w:rPr>
        <w:t>IPRbooks</w:t>
      </w:r>
      <w:proofErr w:type="spellEnd"/>
      <w:r w:rsidRPr="002C7254">
        <w:rPr>
          <w:sz w:val="24"/>
          <w:szCs w:val="24"/>
        </w:rPr>
        <w:t xml:space="preserve">» и «ЭБС ЮРАЙТ». </w:t>
      </w:r>
    </w:p>
    <w:p w:rsidR="002E6CD2" w:rsidRPr="002C7254" w:rsidRDefault="002E6CD2" w:rsidP="002E6CD2">
      <w:pPr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 xml:space="preserve">3. Для проведения лабораторных занятий имеется: учебно-исследовательская </w:t>
      </w:r>
      <w:proofErr w:type="spellStart"/>
      <w:r w:rsidRPr="002C7254">
        <w:rPr>
          <w:sz w:val="24"/>
          <w:szCs w:val="24"/>
        </w:rPr>
        <w:t>межкафедральная</w:t>
      </w:r>
      <w:proofErr w:type="spellEnd"/>
      <w:r w:rsidRPr="002C7254">
        <w:rPr>
          <w:sz w:val="24"/>
          <w:szCs w:val="24"/>
        </w:rPr>
        <w:t xml:space="preserve"> лаборатория информатики и ИКТ, оснащение которой составляют: </w:t>
      </w:r>
      <w:proofErr w:type="gramStart"/>
      <w:r w:rsidRPr="002C7254">
        <w:rPr>
          <w:sz w:val="24"/>
          <w:szCs w:val="24"/>
        </w:rPr>
        <w:lastRenderedPageBreak/>
        <w:t xml:space="preserve">Столы компьютерные, стулья, компьютеры, доска пластиковая, колонки, стенды информационные, экран, </w:t>
      </w:r>
      <w:proofErr w:type="spellStart"/>
      <w:r w:rsidRPr="002C7254">
        <w:rPr>
          <w:sz w:val="24"/>
          <w:szCs w:val="24"/>
        </w:rPr>
        <w:t>мультимедийный</w:t>
      </w:r>
      <w:proofErr w:type="spellEnd"/>
      <w:r w:rsidRPr="002C7254">
        <w:rPr>
          <w:sz w:val="24"/>
          <w:szCs w:val="24"/>
        </w:rPr>
        <w:t xml:space="preserve"> проектор, кафедра.</w:t>
      </w:r>
      <w:proofErr w:type="gramEnd"/>
      <w:r w:rsidRPr="002C7254">
        <w:rPr>
          <w:sz w:val="24"/>
          <w:szCs w:val="24"/>
        </w:rPr>
        <w:t xml:space="preserve"> Оборудование: операционная система </w:t>
      </w:r>
      <w:proofErr w:type="spellStart"/>
      <w:r w:rsidRPr="002C7254">
        <w:rPr>
          <w:sz w:val="24"/>
          <w:szCs w:val="24"/>
        </w:rPr>
        <w:t>Microsoft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Windows</w:t>
      </w:r>
      <w:proofErr w:type="spellEnd"/>
      <w:r w:rsidRPr="002C7254">
        <w:rPr>
          <w:sz w:val="24"/>
          <w:szCs w:val="24"/>
        </w:rPr>
        <w:t xml:space="preserve"> XP, MS </w:t>
      </w:r>
      <w:proofErr w:type="spellStart"/>
      <w:r w:rsidRPr="002C7254">
        <w:rPr>
          <w:sz w:val="24"/>
          <w:szCs w:val="24"/>
        </w:rPr>
        <w:t>Visio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Standart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Microsoft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Professional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Plus</w:t>
      </w:r>
      <w:proofErr w:type="spellEnd"/>
      <w:r w:rsidRPr="002C7254">
        <w:rPr>
          <w:sz w:val="24"/>
          <w:szCs w:val="24"/>
        </w:rPr>
        <w:t xml:space="preserve"> 2007, 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Kaspersky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Endpoint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Security</w:t>
      </w:r>
      <w:proofErr w:type="spellEnd"/>
      <w:r w:rsidRPr="002C7254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C7254">
        <w:rPr>
          <w:sz w:val="24"/>
          <w:szCs w:val="24"/>
        </w:rPr>
        <w:t>контент</w:t>
      </w:r>
      <w:proofErr w:type="spellEnd"/>
      <w:r w:rsidRPr="002C7254">
        <w:rPr>
          <w:sz w:val="24"/>
          <w:szCs w:val="24"/>
        </w:rPr>
        <w:t xml:space="preserve"> фильтрации </w:t>
      </w:r>
      <w:proofErr w:type="spellStart"/>
      <w:r w:rsidRPr="002C7254">
        <w:rPr>
          <w:sz w:val="24"/>
          <w:szCs w:val="24"/>
        </w:rPr>
        <w:t>SkyDNS</w:t>
      </w:r>
      <w:proofErr w:type="spellEnd"/>
      <w:r w:rsidRPr="002C7254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r w:rsidRPr="002C7254">
        <w:rPr>
          <w:sz w:val="24"/>
          <w:szCs w:val="24"/>
        </w:rPr>
        <w:t>Электронно</w:t>
      </w:r>
      <w:proofErr w:type="spellEnd"/>
      <w:r w:rsidRPr="002C7254">
        <w:rPr>
          <w:sz w:val="24"/>
          <w:szCs w:val="24"/>
        </w:rPr>
        <w:t xml:space="preserve"> библиотечная система </w:t>
      </w:r>
      <w:proofErr w:type="spellStart"/>
      <w:r w:rsidRPr="002C7254">
        <w:rPr>
          <w:sz w:val="24"/>
          <w:szCs w:val="24"/>
        </w:rPr>
        <w:t>IPRbooks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Электронно</w:t>
      </w:r>
      <w:proofErr w:type="spellEnd"/>
      <w:r w:rsidRPr="002C7254">
        <w:rPr>
          <w:sz w:val="24"/>
          <w:szCs w:val="24"/>
        </w:rPr>
        <w:t xml:space="preserve"> библиотечная система «ЭБС ЮРАЙТ» </w:t>
      </w:r>
      <w:hyperlink w:history="1">
        <w:r w:rsidR="00585CFF">
          <w:rPr>
            <w:rStyle w:val="a7"/>
            <w:sz w:val="24"/>
            <w:szCs w:val="24"/>
          </w:rPr>
          <w:t>www.biblio-online.ru</w:t>
        </w:r>
      </w:hyperlink>
      <w:r w:rsidRPr="002C7254">
        <w:rPr>
          <w:sz w:val="24"/>
          <w:szCs w:val="24"/>
        </w:rPr>
        <w:t>., 1С</w:t>
      </w:r>
      <w:proofErr w:type="gramStart"/>
      <w:r w:rsidRPr="002C7254">
        <w:rPr>
          <w:sz w:val="24"/>
          <w:szCs w:val="24"/>
        </w:rPr>
        <w:t>:П</w:t>
      </w:r>
      <w:proofErr w:type="gramEnd"/>
      <w:r w:rsidRPr="002C7254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2C7254">
        <w:rPr>
          <w:sz w:val="24"/>
          <w:szCs w:val="24"/>
        </w:rPr>
        <w:t>Moodle</w:t>
      </w:r>
      <w:proofErr w:type="spellEnd"/>
      <w:r w:rsidRPr="002C7254">
        <w:rPr>
          <w:sz w:val="24"/>
          <w:szCs w:val="24"/>
        </w:rPr>
        <w:t xml:space="preserve">. Учебно-исследовательская </w:t>
      </w:r>
      <w:proofErr w:type="spellStart"/>
      <w:r w:rsidRPr="002C7254">
        <w:rPr>
          <w:sz w:val="24"/>
          <w:szCs w:val="24"/>
        </w:rPr>
        <w:t>межкафедральная</w:t>
      </w:r>
      <w:proofErr w:type="spellEnd"/>
      <w:r w:rsidRPr="002C7254">
        <w:rPr>
          <w:sz w:val="24"/>
          <w:szCs w:val="24"/>
        </w:rPr>
        <w:t xml:space="preserve">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преподавателя, стул преподавателя, кафедра,  </w:t>
      </w:r>
      <w:proofErr w:type="spellStart"/>
      <w:r w:rsidRPr="002C7254">
        <w:rPr>
          <w:sz w:val="24"/>
          <w:szCs w:val="24"/>
        </w:rPr>
        <w:t>мультимедийный</w:t>
      </w:r>
      <w:proofErr w:type="spellEnd"/>
      <w:r w:rsidRPr="002C7254">
        <w:rPr>
          <w:sz w:val="24"/>
          <w:szCs w:val="24"/>
        </w:rPr>
        <w:t xml:space="preserve"> проектор, экран, стенды информационные. Оборудование: стенды информационные  с портретами ученых, </w:t>
      </w:r>
      <w:proofErr w:type="spellStart"/>
      <w:r w:rsidRPr="002C7254">
        <w:rPr>
          <w:sz w:val="24"/>
          <w:szCs w:val="24"/>
        </w:rPr>
        <w:t>Фрустрационный</w:t>
      </w:r>
      <w:proofErr w:type="spellEnd"/>
      <w:r w:rsidRPr="002C7254">
        <w:rPr>
          <w:sz w:val="24"/>
          <w:szCs w:val="24"/>
        </w:rPr>
        <w:t xml:space="preserve"> тест Розенцвейга (взрослый) кабинетный Вариант (1 шт.), </w:t>
      </w:r>
      <w:proofErr w:type="spellStart"/>
      <w:r w:rsidRPr="002C7254">
        <w:rPr>
          <w:sz w:val="24"/>
          <w:szCs w:val="24"/>
        </w:rPr>
        <w:t>тестово-диагностические</w:t>
      </w:r>
      <w:proofErr w:type="spellEnd"/>
      <w:r w:rsidRPr="002C7254">
        <w:rPr>
          <w:sz w:val="24"/>
          <w:szCs w:val="24"/>
        </w:rPr>
        <w:t xml:space="preserve"> материалы на </w:t>
      </w:r>
      <w:proofErr w:type="spellStart"/>
      <w:r w:rsidRPr="002C7254">
        <w:rPr>
          <w:sz w:val="24"/>
          <w:szCs w:val="24"/>
        </w:rPr>
        <w:t>эл</w:t>
      </w:r>
      <w:proofErr w:type="spellEnd"/>
      <w:r w:rsidRPr="002C7254">
        <w:rPr>
          <w:sz w:val="24"/>
          <w:szCs w:val="24"/>
        </w:rPr>
        <w:t xml:space="preserve">. дисках: </w:t>
      </w:r>
      <w:proofErr w:type="gramStart"/>
      <w:r w:rsidRPr="002C7254">
        <w:rPr>
          <w:sz w:val="24"/>
          <w:szCs w:val="24"/>
        </w:rPr>
        <w:t xml:space="preserve">Диагностика структуры личности, Методика И.Л.Соломина, факторный личностный </w:t>
      </w:r>
      <w:proofErr w:type="spellStart"/>
      <w:r w:rsidRPr="002C7254">
        <w:rPr>
          <w:sz w:val="24"/>
          <w:szCs w:val="24"/>
        </w:rPr>
        <w:t>опросник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Кеттелла</w:t>
      </w:r>
      <w:proofErr w:type="spellEnd"/>
      <w:r w:rsidRPr="002C7254">
        <w:rPr>
          <w:sz w:val="24"/>
          <w:szCs w:val="24"/>
        </w:rPr>
        <w:t xml:space="preserve">, Тест </w:t>
      </w:r>
      <w:proofErr w:type="spellStart"/>
      <w:r w:rsidRPr="002C7254">
        <w:rPr>
          <w:sz w:val="24"/>
          <w:szCs w:val="24"/>
        </w:rPr>
        <w:t>Тулуз-Пьерона</w:t>
      </w:r>
      <w:proofErr w:type="spellEnd"/>
      <w:r w:rsidRPr="002C7254">
        <w:rPr>
          <w:sz w:val="24"/>
          <w:szCs w:val="24"/>
        </w:rPr>
        <w:t xml:space="preserve">, Тест Векслера, Тест </w:t>
      </w:r>
      <w:proofErr w:type="spellStart"/>
      <w:r w:rsidRPr="002C7254">
        <w:rPr>
          <w:sz w:val="24"/>
          <w:szCs w:val="24"/>
        </w:rPr>
        <w:t>Гилфорда</w:t>
      </w:r>
      <w:proofErr w:type="spellEnd"/>
      <w:r w:rsidRPr="002C7254">
        <w:rPr>
          <w:sz w:val="24"/>
          <w:szCs w:val="24"/>
        </w:rPr>
        <w:t>, Методика рисуночных метафор, Тест юмористических фраз А.Г.Шмелева, Диагностический альбом Семаго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</w:r>
      <w:proofErr w:type="gramEnd"/>
    </w:p>
    <w:p w:rsidR="002E6CD2" w:rsidRPr="002C7254" w:rsidRDefault="002E6CD2" w:rsidP="002E6CD2">
      <w:pPr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 xml:space="preserve">4. Для проведения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наглядно-дидактические материалы, доска пластиковая, видеокамера, компьютер, Операционная система </w:t>
      </w:r>
      <w:proofErr w:type="spellStart"/>
      <w:r w:rsidRPr="002C7254">
        <w:rPr>
          <w:sz w:val="24"/>
          <w:szCs w:val="24"/>
        </w:rPr>
        <w:t>Microsoft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Windows</w:t>
      </w:r>
      <w:proofErr w:type="spellEnd"/>
      <w:r w:rsidRPr="002C7254">
        <w:rPr>
          <w:sz w:val="24"/>
          <w:szCs w:val="24"/>
        </w:rPr>
        <w:t xml:space="preserve"> XP,  </w:t>
      </w:r>
      <w:proofErr w:type="spellStart"/>
      <w:r w:rsidRPr="002C7254">
        <w:rPr>
          <w:sz w:val="24"/>
          <w:szCs w:val="24"/>
        </w:rPr>
        <w:t>Microsoft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Professional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Plus</w:t>
      </w:r>
      <w:proofErr w:type="spellEnd"/>
      <w:r w:rsidRPr="002C7254">
        <w:rPr>
          <w:sz w:val="24"/>
          <w:szCs w:val="24"/>
        </w:rPr>
        <w:t xml:space="preserve"> 2007,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Writer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Calc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Impress</w:t>
      </w:r>
      <w:proofErr w:type="spellEnd"/>
      <w:r w:rsidRPr="002C7254">
        <w:rPr>
          <w:sz w:val="24"/>
          <w:szCs w:val="24"/>
        </w:rPr>
        <w:t xml:space="preserve">, 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Draw</w:t>
      </w:r>
      <w:proofErr w:type="spellEnd"/>
      <w:r w:rsidRPr="002C7254">
        <w:rPr>
          <w:sz w:val="24"/>
          <w:szCs w:val="24"/>
        </w:rPr>
        <w:t xml:space="preserve">, 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Math</w:t>
      </w:r>
      <w:proofErr w:type="spellEnd"/>
      <w:r w:rsidRPr="002C7254">
        <w:rPr>
          <w:sz w:val="24"/>
          <w:szCs w:val="24"/>
        </w:rPr>
        <w:t xml:space="preserve">, 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Base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Линко</w:t>
      </w:r>
      <w:proofErr w:type="spellEnd"/>
      <w:r w:rsidRPr="002C7254">
        <w:rPr>
          <w:sz w:val="24"/>
          <w:szCs w:val="24"/>
        </w:rPr>
        <w:t xml:space="preserve"> V8.2, 1С</w:t>
      </w:r>
      <w:proofErr w:type="gramStart"/>
      <w:r w:rsidRPr="002C7254">
        <w:rPr>
          <w:sz w:val="24"/>
          <w:szCs w:val="24"/>
        </w:rPr>
        <w:t>:П</w:t>
      </w:r>
      <w:proofErr w:type="gramEnd"/>
      <w:r w:rsidRPr="002C7254">
        <w:rPr>
          <w:sz w:val="24"/>
          <w:szCs w:val="24"/>
        </w:rPr>
        <w:t xml:space="preserve">редпр.8.Комплект для обучения в высших и средних учебных заведениях, </w:t>
      </w:r>
      <w:proofErr w:type="spellStart"/>
      <w:r w:rsidRPr="002C7254">
        <w:rPr>
          <w:sz w:val="24"/>
          <w:szCs w:val="24"/>
        </w:rPr>
        <w:t>Moodle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BigBlueButton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Kaspersky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Endpoint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Security</w:t>
      </w:r>
      <w:proofErr w:type="spellEnd"/>
      <w:r w:rsidRPr="002C7254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C7254">
        <w:rPr>
          <w:sz w:val="24"/>
          <w:szCs w:val="24"/>
        </w:rPr>
        <w:t>контент</w:t>
      </w:r>
      <w:proofErr w:type="spellEnd"/>
      <w:r w:rsidRPr="002C7254">
        <w:rPr>
          <w:sz w:val="24"/>
          <w:szCs w:val="24"/>
        </w:rPr>
        <w:t xml:space="preserve"> фильтрации </w:t>
      </w:r>
      <w:proofErr w:type="spellStart"/>
      <w:r w:rsidRPr="002C7254">
        <w:rPr>
          <w:sz w:val="24"/>
          <w:szCs w:val="24"/>
        </w:rPr>
        <w:t>SkyDNS</w:t>
      </w:r>
      <w:proofErr w:type="spellEnd"/>
      <w:r w:rsidRPr="002C7254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2C7254">
        <w:rPr>
          <w:sz w:val="24"/>
          <w:szCs w:val="24"/>
        </w:rPr>
        <w:t>Электронно</w:t>
      </w:r>
      <w:proofErr w:type="spellEnd"/>
      <w:r w:rsidRPr="002C7254">
        <w:rPr>
          <w:sz w:val="24"/>
          <w:szCs w:val="24"/>
        </w:rPr>
        <w:t xml:space="preserve"> библиотечная</w:t>
      </w:r>
      <w:proofErr w:type="gramEnd"/>
      <w:r w:rsidRPr="002C7254">
        <w:rPr>
          <w:sz w:val="24"/>
          <w:szCs w:val="24"/>
        </w:rPr>
        <w:t xml:space="preserve"> система </w:t>
      </w:r>
      <w:proofErr w:type="spellStart"/>
      <w:r w:rsidRPr="002C7254">
        <w:rPr>
          <w:sz w:val="24"/>
          <w:szCs w:val="24"/>
        </w:rPr>
        <w:t>IPRbooks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Электронно</w:t>
      </w:r>
      <w:proofErr w:type="spellEnd"/>
      <w:r w:rsidRPr="002C7254">
        <w:rPr>
          <w:sz w:val="24"/>
          <w:szCs w:val="24"/>
        </w:rPr>
        <w:t xml:space="preserve"> библиотечная система «ЭБС ЮРАЙТ» </w:t>
      </w:r>
      <w:hyperlink w:history="1">
        <w:r w:rsidR="00585CFF">
          <w:rPr>
            <w:rStyle w:val="a7"/>
            <w:sz w:val="24"/>
            <w:szCs w:val="24"/>
          </w:rPr>
          <w:t>www.biblio-online.ru</w:t>
        </w:r>
      </w:hyperlink>
    </w:p>
    <w:p w:rsidR="002E6CD2" w:rsidRPr="001B04D1" w:rsidRDefault="002E6CD2" w:rsidP="002E6CD2">
      <w:pPr>
        <w:ind w:firstLine="709"/>
        <w:jc w:val="both"/>
        <w:rPr>
          <w:sz w:val="24"/>
          <w:szCs w:val="24"/>
        </w:rPr>
      </w:pPr>
      <w:r w:rsidRPr="002C7254">
        <w:rPr>
          <w:sz w:val="24"/>
          <w:szCs w:val="24"/>
        </w:rPr>
        <w:t xml:space="preserve"> 5. </w:t>
      </w:r>
      <w:proofErr w:type="gramStart"/>
      <w:r w:rsidRPr="002C7254">
        <w:rPr>
          <w:sz w:val="24"/>
          <w:szCs w:val="24"/>
        </w:rPr>
        <w:t>Для самостоятельной работы: аудитории для самостоятельной работы,  курсового проектирования (выполнения курсовых работ), групповых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</w:t>
      </w:r>
      <w:proofErr w:type="gramEnd"/>
      <w:r w:rsidRPr="002C7254">
        <w:rPr>
          <w:sz w:val="24"/>
          <w:szCs w:val="24"/>
        </w:rPr>
        <w:t xml:space="preserve"> Операционная система </w:t>
      </w:r>
      <w:proofErr w:type="spellStart"/>
      <w:r w:rsidRPr="002C7254">
        <w:rPr>
          <w:sz w:val="24"/>
          <w:szCs w:val="24"/>
        </w:rPr>
        <w:t>Microsoft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Windows</w:t>
      </w:r>
      <w:proofErr w:type="spellEnd"/>
      <w:r w:rsidRPr="002C7254">
        <w:rPr>
          <w:sz w:val="24"/>
          <w:szCs w:val="24"/>
        </w:rPr>
        <w:t xml:space="preserve"> 10, </w:t>
      </w:r>
      <w:proofErr w:type="spellStart"/>
      <w:r w:rsidRPr="002C7254">
        <w:rPr>
          <w:sz w:val="24"/>
          <w:szCs w:val="24"/>
        </w:rPr>
        <w:t>Microsoft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Professional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Plus</w:t>
      </w:r>
      <w:proofErr w:type="spellEnd"/>
      <w:r w:rsidRPr="002C7254">
        <w:rPr>
          <w:sz w:val="24"/>
          <w:szCs w:val="24"/>
        </w:rPr>
        <w:t xml:space="preserve"> 2007, 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Writer</w:t>
      </w:r>
      <w:proofErr w:type="spellEnd"/>
      <w:r w:rsidRPr="002C7254">
        <w:rPr>
          <w:sz w:val="24"/>
          <w:szCs w:val="24"/>
        </w:rPr>
        <w:t xml:space="preserve">, 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Calc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Impress</w:t>
      </w:r>
      <w:proofErr w:type="spellEnd"/>
      <w:r w:rsidRPr="002C7254">
        <w:rPr>
          <w:sz w:val="24"/>
          <w:szCs w:val="24"/>
        </w:rPr>
        <w:t xml:space="preserve">, 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Draw</w:t>
      </w:r>
      <w:proofErr w:type="spellEnd"/>
      <w:r w:rsidRPr="002C7254">
        <w:rPr>
          <w:sz w:val="24"/>
          <w:szCs w:val="24"/>
        </w:rPr>
        <w:t xml:space="preserve">, 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Math</w:t>
      </w:r>
      <w:proofErr w:type="spellEnd"/>
      <w:r w:rsidRPr="002C7254">
        <w:rPr>
          <w:sz w:val="24"/>
          <w:szCs w:val="24"/>
        </w:rPr>
        <w:t xml:space="preserve">,  </w:t>
      </w:r>
      <w:proofErr w:type="spellStart"/>
      <w:r w:rsidRPr="002C7254">
        <w:rPr>
          <w:sz w:val="24"/>
          <w:szCs w:val="24"/>
        </w:rPr>
        <w:t>LibreOffice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Base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Moodle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BigBlueButton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Kaspersky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Endpoint</w:t>
      </w:r>
      <w:proofErr w:type="spellEnd"/>
      <w:r w:rsidRPr="002C7254">
        <w:rPr>
          <w:sz w:val="24"/>
          <w:szCs w:val="24"/>
        </w:rPr>
        <w:t xml:space="preserve"> </w:t>
      </w:r>
      <w:proofErr w:type="spellStart"/>
      <w:r w:rsidRPr="002C7254">
        <w:rPr>
          <w:sz w:val="24"/>
          <w:szCs w:val="24"/>
        </w:rPr>
        <w:t>Security</w:t>
      </w:r>
      <w:proofErr w:type="spellEnd"/>
      <w:r w:rsidRPr="002C7254">
        <w:rPr>
          <w:sz w:val="24"/>
          <w:szCs w:val="24"/>
        </w:rPr>
        <w:t xml:space="preserve"> для бизнеса – Стандартный, Система </w:t>
      </w:r>
      <w:proofErr w:type="spellStart"/>
      <w:r w:rsidRPr="002C7254">
        <w:rPr>
          <w:sz w:val="24"/>
          <w:szCs w:val="24"/>
        </w:rPr>
        <w:t>контент</w:t>
      </w:r>
      <w:proofErr w:type="spellEnd"/>
      <w:r w:rsidRPr="002C7254">
        <w:rPr>
          <w:sz w:val="24"/>
          <w:szCs w:val="24"/>
        </w:rPr>
        <w:t xml:space="preserve"> фильтрации </w:t>
      </w:r>
      <w:proofErr w:type="spellStart"/>
      <w:r w:rsidRPr="002C7254">
        <w:rPr>
          <w:sz w:val="24"/>
          <w:szCs w:val="24"/>
        </w:rPr>
        <w:t>SkyDNS</w:t>
      </w:r>
      <w:proofErr w:type="spellEnd"/>
      <w:r w:rsidRPr="002C7254">
        <w:rPr>
          <w:sz w:val="24"/>
          <w:szCs w:val="24"/>
        </w:rPr>
        <w:t xml:space="preserve">, справочно-правовая система «Консультант плюс», «Гарант», </w:t>
      </w:r>
      <w:proofErr w:type="spellStart"/>
      <w:proofErr w:type="gramStart"/>
      <w:r w:rsidRPr="002C7254">
        <w:rPr>
          <w:sz w:val="24"/>
          <w:szCs w:val="24"/>
        </w:rPr>
        <w:t>Электронно</w:t>
      </w:r>
      <w:proofErr w:type="spellEnd"/>
      <w:r w:rsidRPr="002C7254">
        <w:rPr>
          <w:sz w:val="24"/>
          <w:szCs w:val="24"/>
        </w:rPr>
        <w:t xml:space="preserve"> библиотечная</w:t>
      </w:r>
      <w:proofErr w:type="gramEnd"/>
      <w:r w:rsidRPr="002C7254">
        <w:rPr>
          <w:sz w:val="24"/>
          <w:szCs w:val="24"/>
        </w:rPr>
        <w:t xml:space="preserve"> система </w:t>
      </w:r>
      <w:proofErr w:type="spellStart"/>
      <w:r w:rsidRPr="002C7254">
        <w:rPr>
          <w:sz w:val="24"/>
          <w:szCs w:val="24"/>
        </w:rPr>
        <w:t>IPRbooks</w:t>
      </w:r>
      <w:proofErr w:type="spellEnd"/>
      <w:r w:rsidRPr="002C7254">
        <w:rPr>
          <w:sz w:val="24"/>
          <w:szCs w:val="24"/>
        </w:rPr>
        <w:t xml:space="preserve">, </w:t>
      </w:r>
      <w:proofErr w:type="spellStart"/>
      <w:r w:rsidRPr="002C7254">
        <w:rPr>
          <w:sz w:val="24"/>
          <w:szCs w:val="24"/>
        </w:rPr>
        <w:t>Электронно</w:t>
      </w:r>
      <w:proofErr w:type="spellEnd"/>
      <w:r w:rsidRPr="002C7254">
        <w:rPr>
          <w:sz w:val="24"/>
          <w:szCs w:val="24"/>
        </w:rPr>
        <w:t xml:space="preserve"> библиотечная система «ЭБС ЮРАЙТ».</w:t>
      </w:r>
    </w:p>
    <w:p w:rsidR="002E6CD2" w:rsidRPr="00793E1B" w:rsidRDefault="002E6CD2" w:rsidP="002E6CD2">
      <w:pPr>
        <w:widowControl/>
        <w:autoSpaceDE/>
        <w:adjustRightInd/>
        <w:jc w:val="both"/>
        <w:rPr>
          <w:color w:val="000000"/>
          <w:sz w:val="24"/>
          <w:szCs w:val="24"/>
        </w:rPr>
      </w:pPr>
    </w:p>
    <w:p w:rsidR="002E6CD2" w:rsidRPr="002C2924" w:rsidRDefault="002E6CD2" w:rsidP="002E6CD2">
      <w:pPr>
        <w:ind w:firstLine="708"/>
        <w:jc w:val="both"/>
        <w:rPr>
          <w:sz w:val="24"/>
          <w:szCs w:val="24"/>
        </w:rPr>
      </w:pPr>
    </w:p>
    <w:p w:rsidR="009D6BD2" w:rsidRPr="00036F40" w:rsidRDefault="009D6BD2" w:rsidP="009D6BD2">
      <w:pPr>
        <w:ind w:firstLine="709"/>
        <w:jc w:val="both"/>
        <w:rPr>
          <w:sz w:val="24"/>
          <w:szCs w:val="24"/>
        </w:rPr>
      </w:pPr>
    </w:p>
    <w:p w:rsidR="009D6BD2" w:rsidRDefault="009D6BD2" w:rsidP="009D6BD2">
      <w:pPr>
        <w:ind w:firstLine="709"/>
        <w:jc w:val="both"/>
      </w:pPr>
    </w:p>
    <w:p w:rsidR="00FA5C55" w:rsidRPr="00FD38C1" w:rsidRDefault="00FA5C55" w:rsidP="009D6BD2">
      <w:pPr>
        <w:widowControl/>
        <w:autoSpaceDE/>
        <w:adjustRightInd/>
        <w:ind w:firstLine="709"/>
        <w:contextualSpacing/>
        <w:jc w:val="both"/>
        <w:rPr>
          <w:sz w:val="24"/>
          <w:szCs w:val="24"/>
        </w:rPr>
      </w:pPr>
    </w:p>
    <w:sectPr w:rsidR="00FA5C55" w:rsidRPr="00FD38C1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CBC" w:rsidRDefault="00BF2CBC" w:rsidP="00160BC1">
      <w:r>
        <w:separator/>
      </w:r>
    </w:p>
  </w:endnote>
  <w:endnote w:type="continuationSeparator" w:id="1">
    <w:p w:rsidR="00BF2CBC" w:rsidRDefault="00BF2CBC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CBC" w:rsidRDefault="00BF2CBC" w:rsidP="00160BC1">
      <w:r>
        <w:separator/>
      </w:r>
    </w:p>
  </w:footnote>
  <w:footnote w:type="continuationSeparator" w:id="1">
    <w:p w:rsidR="00BF2CBC" w:rsidRDefault="00BF2CBC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5ED"/>
    <w:multiLevelType w:val="hybridMultilevel"/>
    <w:tmpl w:val="36BE6484"/>
    <w:lvl w:ilvl="0" w:tplc="9DB0E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954DB"/>
    <w:multiLevelType w:val="hybridMultilevel"/>
    <w:tmpl w:val="2D0C8A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04124"/>
    <w:multiLevelType w:val="hybridMultilevel"/>
    <w:tmpl w:val="AE045126"/>
    <w:lvl w:ilvl="0" w:tplc="9BB87AD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852B4"/>
    <w:multiLevelType w:val="hybridMultilevel"/>
    <w:tmpl w:val="E9EA7BA0"/>
    <w:lvl w:ilvl="0" w:tplc="475617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A22A7"/>
    <w:multiLevelType w:val="hybridMultilevel"/>
    <w:tmpl w:val="4A28302A"/>
    <w:lvl w:ilvl="0" w:tplc="9DB0E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50D1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4351C"/>
    <w:multiLevelType w:val="hybridMultilevel"/>
    <w:tmpl w:val="713A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C61132"/>
    <w:multiLevelType w:val="hybridMultilevel"/>
    <w:tmpl w:val="4F76B7D8"/>
    <w:lvl w:ilvl="0" w:tplc="618A4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77F1A"/>
    <w:multiLevelType w:val="hybridMultilevel"/>
    <w:tmpl w:val="D54EAE64"/>
    <w:lvl w:ilvl="0" w:tplc="9DB0E4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5928AE"/>
    <w:multiLevelType w:val="hybridMultilevel"/>
    <w:tmpl w:val="13F2AB3A"/>
    <w:lvl w:ilvl="0" w:tplc="3EC2FD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743BB"/>
    <w:multiLevelType w:val="hybridMultilevel"/>
    <w:tmpl w:val="2C88DD32"/>
    <w:lvl w:ilvl="0" w:tplc="04190001">
      <w:start w:val="1"/>
      <w:numFmt w:val="bullet"/>
      <w:lvlText w:val="–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>
    <w:nsid w:val="4BDF66E2"/>
    <w:multiLevelType w:val="hybridMultilevel"/>
    <w:tmpl w:val="4E02002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52E72B2D"/>
    <w:multiLevelType w:val="hybridMultilevel"/>
    <w:tmpl w:val="3A7ADF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67F86423"/>
    <w:multiLevelType w:val="hybridMultilevel"/>
    <w:tmpl w:val="CF56903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15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0"/>
  </w:num>
  <w:num w:numId="14">
    <w:abstractNumId w:val="7"/>
  </w:num>
  <w:num w:numId="15">
    <w:abstractNumId w:val="11"/>
  </w:num>
  <w:num w:numId="16">
    <w:abstractNumId w:val="16"/>
  </w:num>
  <w:num w:numId="17">
    <w:abstractNumId w:val="2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355C7E"/>
    <w:rsid w:val="00012912"/>
    <w:rsid w:val="00014C51"/>
    <w:rsid w:val="00017FC8"/>
    <w:rsid w:val="00021379"/>
    <w:rsid w:val="00027D2C"/>
    <w:rsid w:val="00027E5B"/>
    <w:rsid w:val="0003281E"/>
    <w:rsid w:val="00033FDA"/>
    <w:rsid w:val="00037461"/>
    <w:rsid w:val="00042CAE"/>
    <w:rsid w:val="00051AEE"/>
    <w:rsid w:val="00060A01"/>
    <w:rsid w:val="00064AA9"/>
    <w:rsid w:val="00066B8C"/>
    <w:rsid w:val="000835F5"/>
    <w:rsid w:val="00084210"/>
    <w:rsid w:val="0008574A"/>
    <w:rsid w:val="000875BF"/>
    <w:rsid w:val="000911D1"/>
    <w:rsid w:val="000A4FAC"/>
    <w:rsid w:val="000B0D47"/>
    <w:rsid w:val="000B1331"/>
    <w:rsid w:val="000B3ECC"/>
    <w:rsid w:val="000B40A9"/>
    <w:rsid w:val="000B7795"/>
    <w:rsid w:val="000C4546"/>
    <w:rsid w:val="000D07C6"/>
    <w:rsid w:val="000D227E"/>
    <w:rsid w:val="000D4429"/>
    <w:rsid w:val="000D5869"/>
    <w:rsid w:val="000D6DE5"/>
    <w:rsid w:val="000E1B00"/>
    <w:rsid w:val="000E37E9"/>
    <w:rsid w:val="000E417C"/>
    <w:rsid w:val="000F2942"/>
    <w:rsid w:val="000F6BCC"/>
    <w:rsid w:val="001020F5"/>
    <w:rsid w:val="00102E02"/>
    <w:rsid w:val="00104A75"/>
    <w:rsid w:val="00105185"/>
    <w:rsid w:val="00114770"/>
    <w:rsid w:val="001154C3"/>
    <w:rsid w:val="001165D0"/>
    <w:rsid w:val="001166B7"/>
    <w:rsid w:val="001167A8"/>
    <w:rsid w:val="001265C8"/>
    <w:rsid w:val="00127108"/>
    <w:rsid w:val="00127DEA"/>
    <w:rsid w:val="00131CDA"/>
    <w:rsid w:val="00132F57"/>
    <w:rsid w:val="0013414C"/>
    <w:rsid w:val="00134277"/>
    <w:rsid w:val="00136CF9"/>
    <w:rsid w:val="001378B1"/>
    <w:rsid w:val="0014133A"/>
    <w:rsid w:val="00146B87"/>
    <w:rsid w:val="00154512"/>
    <w:rsid w:val="0015639D"/>
    <w:rsid w:val="00160BC1"/>
    <w:rsid w:val="00161C70"/>
    <w:rsid w:val="001716A9"/>
    <w:rsid w:val="00181AAB"/>
    <w:rsid w:val="00184EEE"/>
    <w:rsid w:val="00184F65"/>
    <w:rsid w:val="001871AA"/>
    <w:rsid w:val="00190035"/>
    <w:rsid w:val="001A6533"/>
    <w:rsid w:val="001A70DD"/>
    <w:rsid w:val="001B72F4"/>
    <w:rsid w:val="001C4FED"/>
    <w:rsid w:val="001C6305"/>
    <w:rsid w:val="001C7491"/>
    <w:rsid w:val="001C7DCC"/>
    <w:rsid w:val="001D7E91"/>
    <w:rsid w:val="001F11DE"/>
    <w:rsid w:val="001F3561"/>
    <w:rsid w:val="00207E2E"/>
    <w:rsid w:val="00207FB7"/>
    <w:rsid w:val="00211C1B"/>
    <w:rsid w:val="00213F7A"/>
    <w:rsid w:val="002265AD"/>
    <w:rsid w:val="00240A81"/>
    <w:rsid w:val="00245199"/>
    <w:rsid w:val="00245843"/>
    <w:rsid w:val="002520B3"/>
    <w:rsid w:val="002657BC"/>
    <w:rsid w:val="002729F6"/>
    <w:rsid w:val="00276128"/>
    <w:rsid w:val="002771F1"/>
    <w:rsid w:val="0027733F"/>
    <w:rsid w:val="00291D05"/>
    <w:rsid w:val="002933E5"/>
    <w:rsid w:val="002A0D1B"/>
    <w:rsid w:val="002B3D83"/>
    <w:rsid w:val="002B430E"/>
    <w:rsid w:val="002B5AB9"/>
    <w:rsid w:val="002B6C87"/>
    <w:rsid w:val="002B734E"/>
    <w:rsid w:val="002C2EAE"/>
    <w:rsid w:val="002C3AEB"/>
    <w:rsid w:val="002C3F08"/>
    <w:rsid w:val="002C7254"/>
    <w:rsid w:val="002C7582"/>
    <w:rsid w:val="002D6AC0"/>
    <w:rsid w:val="002E4CB7"/>
    <w:rsid w:val="002E6CD2"/>
    <w:rsid w:val="002F39BB"/>
    <w:rsid w:val="002F539B"/>
    <w:rsid w:val="00306D62"/>
    <w:rsid w:val="00315AB7"/>
    <w:rsid w:val="0032116D"/>
    <w:rsid w:val="0032166A"/>
    <w:rsid w:val="003216D5"/>
    <w:rsid w:val="00330957"/>
    <w:rsid w:val="00333C73"/>
    <w:rsid w:val="0033546E"/>
    <w:rsid w:val="00355C7E"/>
    <w:rsid w:val="00357D84"/>
    <w:rsid w:val="003618C2"/>
    <w:rsid w:val="00363097"/>
    <w:rsid w:val="00365758"/>
    <w:rsid w:val="003668E3"/>
    <w:rsid w:val="0037315D"/>
    <w:rsid w:val="00390B62"/>
    <w:rsid w:val="00397E86"/>
    <w:rsid w:val="003A1748"/>
    <w:rsid w:val="003A3494"/>
    <w:rsid w:val="003A410C"/>
    <w:rsid w:val="003A57B5"/>
    <w:rsid w:val="003A6FB0"/>
    <w:rsid w:val="003A71E4"/>
    <w:rsid w:val="003A77FE"/>
    <w:rsid w:val="003B78A0"/>
    <w:rsid w:val="003B7F71"/>
    <w:rsid w:val="003C2947"/>
    <w:rsid w:val="003D47C6"/>
    <w:rsid w:val="003E17A7"/>
    <w:rsid w:val="003F01C1"/>
    <w:rsid w:val="003F4B62"/>
    <w:rsid w:val="003F5BA4"/>
    <w:rsid w:val="003F620D"/>
    <w:rsid w:val="00400491"/>
    <w:rsid w:val="0040356D"/>
    <w:rsid w:val="00405B46"/>
    <w:rsid w:val="0040653F"/>
    <w:rsid w:val="00407242"/>
    <w:rsid w:val="00407404"/>
    <w:rsid w:val="004110F5"/>
    <w:rsid w:val="00421501"/>
    <w:rsid w:val="00421BA6"/>
    <w:rsid w:val="00426B94"/>
    <w:rsid w:val="00431140"/>
    <w:rsid w:val="00433A6F"/>
    <w:rsid w:val="00435249"/>
    <w:rsid w:val="00435408"/>
    <w:rsid w:val="00435C5A"/>
    <w:rsid w:val="00460220"/>
    <w:rsid w:val="00460F78"/>
    <w:rsid w:val="0046365B"/>
    <w:rsid w:val="00467398"/>
    <w:rsid w:val="0047224A"/>
    <w:rsid w:val="0047572F"/>
    <w:rsid w:val="0047633A"/>
    <w:rsid w:val="00481F8D"/>
    <w:rsid w:val="0048300E"/>
    <w:rsid w:val="004919AF"/>
    <w:rsid w:val="0049217A"/>
    <w:rsid w:val="004960CB"/>
    <w:rsid w:val="004A2C0D"/>
    <w:rsid w:val="004A2E62"/>
    <w:rsid w:val="004A68C9"/>
    <w:rsid w:val="004B076F"/>
    <w:rsid w:val="004B13BA"/>
    <w:rsid w:val="004C5815"/>
    <w:rsid w:val="004C6DB3"/>
    <w:rsid w:val="004D0F2A"/>
    <w:rsid w:val="004E0C3F"/>
    <w:rsid w:val="004E3D82"/>
    <w:rsid w:val="004E4CD6"/>
    <w:rsid w:val="004E4DB2"/>
    <w:rsid w:val="004E62F1"/>
    <w:rsid w:val="004E753A"/>
    <w:rsid w:val="004F351E"/>
    <w:rsid w:val="004F3C72"/>
    <w:rsid w:val="004F66C9"/>
    <w:rsid w:val="00500C06"/>
    <w:rsid w:val="00503CD4"/>
    <w:rsid w:val="00516F43"/>
    <w:rsid w:val="005362E6"/>
    <w:rsid w:val="00537A62"/>
    <w:rsid w:val="00540F31"/>
    <w:rsid w:val="00542093"/>
    <w:rsid w:val="00543BFA"/>
    <w:rsid w:val="00565480"/>
    <w:rsid w:val="005669CB"/>
    <w:rsid w:val="00570C40"/>
    <w:rsid w:val="00571F0A"/>
    <w:rsid w:val="00572F9F"/>
    <w:rsid w:val="00580026"/>
    <w:rsid w:val="005816EA"/>
    <w:rsid w:val="00582969"/>
    <w:rsid w:val="00583C2E"/>
    <w:rsid w:val="00584FE8"/>
    <w:rsid w:val="00585CFF"/>
    <w:rsid w:val="00586FAD"/>
    <w:rsid w:val="005872B9"/>
    <w:rsid w:val="005915BA"/>
    <w:rsid w:val="00591B36"/>
    <w:rsid w:val="005937A3"/>
    <w:rsid w:val="005A28FC"/>
    <w:rsid w:val="005A4D02"/>
    <w:rsid w:val="005A5BD8"/>
    <w:rsid w:val="005B47CE"/>
    <w:rsid w:val="005B751C"/>
    <w:rsid w:val="005C13E4"/>
    <w:rsid w:val="005C20F0"/>
    <w:rsid w:val="005C3AEB"/>
    <w:rsid w:val="005C3E07"/>
    <w:rsid w:val="005C7567"/>
    <w:rsid w:val="005D206B"/>
    <w:rsid w:val="005E44CE"/>
    <w:rsid w:val="005F2349"/>
    <w:rsid w:val="006000AE"/>
    <w:rsid w:val="006044B4"/>
    <w:rsid w:val="00605EAA"/>
    <w:rsid w:val="00607E17"/>
    <w:rsid w:val="006118F6"/>
    <w:rsid w:val="00613659"/>
    <w:rsid w:val="00617099"/>
    <w:rsid w:val="00624E28"/>
    <w:rsid w:val="00641D51"/>
    <w:rsid w:val="00642A2F"/>
    <w:rsid w:val="006439F4"/>
    <w:rsid w:val="0064709E"/>
    <w:rsid w:val="0065477D"/>
    <w:rsid w:val="0065606F"/>
    <w:rsid w:val="00656AC4"/>
    <w:rsid w:val="00665554"/>
    <w:rsid w:val="006724BA"/>
    <w:rsid w:val="00676914"/>
    <w:rsid w:val="00687336"/>
    <w:rsid w:val="00687A0C"/>
    <w:rsid w:val="00687B3A"/>
    <w:rsid w:val="00692DD7"/>
    <w:rsid w:val="00693E22"/>
    <w:rsid w:val="006951F4"/>
    <w:rsid w:val="00697B05"/>
    <w:rsid w:val="006A24A7"/>
    <w:rsid w:val="006B0CA3"/>
    <w:rsid w:val="006B6AA1"/>
    <w:rsid w:val="006C391D"/>
    <w:rsid w:val="006D108C"/>
    <w:rsid w:val="006D15B6"/>
    <w:rsid w:val="006D6805"/>
    <w:rsid w:val="006E5C19"/>
    <w:rsid w:val="006F273C"/>
    <w:rsid w:val="006F44C9"/>
    <w:rsid w:val="006F5F7D"/>
    <w:rsid w:val="00701A89"/>
    <w:rsid w:val="00705814"/>
    <w:rsid w:val="00705FB5"/>
    <w:rsid w:val="007066B1"/>
    <w:rsid w:val="00713D44"/>
    <w:rsid w:val="0072595B"/>
    <w:rsid w:val="007327FE"/>
    <w:rsid w:val="007512C7"/>
    <w:rsid w:val="00752936"/>
    <w:rsid w:val="0076201E"/>
    <w:rsid w:val="00762BB6"/>
    <w:rsid w:val="00764497"/>
    <w:rsid w:val="00772A2A"/>
    <w:rsid w:val="007751FE"/>
    <w:rsid w:val="00777B09"/>
    <w:rsid w:val="00780C72"/>
    <w:rsid w:val="00780FD6"/>
    <w:rsid w:val="00781ADF"/>
    <w:rsid w:val="00783D3E"/>
    <w:rsid w:val="00785842"/>
    <w:rsid w:val="007865CB"/>
    <w:rsid w:val="007904EE"/>
    <w:rsid w:val="00793583"/>
    <w:rsid w:val="00793E1B"/>
    <w:rsid w:val="00793F01"/>
    <w:rsid w:val="007A118D"/>
    <w:rsid w:val="007A5EE5"/>
    <w:rsid w:val="007A7E7B"/>
    <w:rsid w:val="007B1B01"/>
    <w:rsid w:val="007B2F12"/>
    <w:rsid w:val="007C0BE0"/>
    <w:rsid w:val="007C277B"/>
    <w:rsid w:val="007C5110"/>
    <w:rsid w:val="007C6E53"/>
    <w:rsid w:val="007D3113"/>
    <w:rsid w:val="007D5CC1"/>
    <w:rsid w:val="007E10C6"/>
    <w:rsid w:val="007E4B49"/>
    <w:rsid w:val="007F098D"/>
    <w:rsid w:val="007F35FC"/>
    <w:rsid w:val="007F4B97"/>
    <w:rsid w:val="007F7A4D"/>
    <w:rsid w:val="00800770"/>
    <w:rsid w:val="00801B83"/>
    <w:rsid w:val="0080453B"/>
    <w:rsid w:val="00820D1B"/>
    <w:rsid w:val="00823333"/>
    <w:rsid w:val="00823E5A"/>
    <w:rsid w:val="00826032"/>
    <w:rsid w:val="00827A34"/>
    <w:rsid w:val="0084105F"/>
    <w:rsid w:val="00841497"/>
    <w:rsid w:val="008423FF"/>
    <w:rsid w:val="00851DF7"/>
    <w:rsid w:val="00857FC8"/>
    <w:rsid w:val="00864D5D"/>
    <w:rsid w:val="00864EE1"/>
    <w:rsid w:val="0086651C"/>
    <w:rsid w:val="00880A80"/>
    <w:rsid w:val="0088272E"/>
    <w:rsid w:val="00884C09"/>
    <w:rsid w:val="00887A0C"/>
    <w:rsid w:val="008A13F5"/>
    <w:rsid w:val="008B3964"/>
    <w:rsid w:val="008B6331"/>
    <w:rsid w:val="008D4271"/>
    <w:rsid w:val="008D52FB"/>
    <w:rsid w:val="008D6705"/>
    <w:rsid w:val="008E24AA"/>
    <w:rsid w:val="008E5E59"/>
    <w:rsid w:val="00905865"/>
    <w:rsid w:val="00905F50"/>
    <w:rsid w:val="00916C59"/>
    <w:rsid w:val="00920199"/>
    <w:rsid w:val="00921868"/>
    <w:rsid w:val="009313ED"/>
    <w:rsid w:val="0094149E"/>
    <w:rsid w:val="00941875"/>
    <w:rsid w:val="00951F6B"/>
    <w:rsid w:val="009528CA"/>
    <w:rsid w:val="00954E45"/>
    <w:rsid w:val="00965998"/>
    <w:rsid w:val="0097510E"/>
    <w:rsid w:val="00983CE3"/>
    <w:rsid w:val="009C7E26"/>
    <w:rsid w:val="009D4F0C"/>
    <w:rsid w:val="009D5C2B"/>
    <w:rsid w:val="009D6BD2"/>
    <w:rsid w:val="009E35D2"/>
    <w:rsid w:val="009E6C53"/>
    <w:rsid w:val="009F4070"/>
    <w:rsid w:val="009F45E5"/>
    <w:rsid w:val="00A13EEB"/>
    <w:rsid w:val="00A26F4B"/>
    <w:rsid w:val="00A275E4"/>
    <w:rsid w:val="00A32A5F"/>
    <w:rsid w:val="00A44F9E"/>
    <w:rsid w:val="00A45B8B"/>
    <w:rsid w:val="00A54637"/>
    <w:rsid w:val="00A567CD"/>
    <w:rsid w:val="00A63D90"/>
    <w:rsid w:val="00A7058C"/>
    <w:rsid w:val="00A741A7"/>
    <w:rsid w:val="00A75675"/>
    <w:rsid w:val="00A76E53"/>
    <w:rsid w:val="00A83EBD"/>
    <w:rsid w:val="00A867E6"/>
    <w:rsid w:val="00A87B77"/>
    <w:rsid w:val="00A9607B"/>
    <w:rsid w:val="00A96C48"/>
    <w:rsid w:val="00AA2A29"/>
    <w:rsid w:val="00AB2091"/>
    <w:rsid w:val="00AB5E89"/>
    <w:rsid w:val="00AD0669"/>
    <w:rsid w:val="00AD208A"/>
    <w:rsid w:val="00AD4A3C"/>
    <w:rsid w:val="00AE0DB0"/>
    <w:rsid w:val="00AE11C8"/>
    <w:rsid w:val="00AE26B1"/>
    <w:rsid w:val="00AE3177"/>
    <w:rsid w:val="00AE7DC0"/>
    <w:rsid w:val="00AF61EB"/>
    <w:rsid w:val="00B0791C"/>
    <w:rsid w:val="00B129E4"/>
    <w:rsid w:val="00B14050"/>
    <w:rsid w:val="00B330B6"/>
    <w:rsid w:val="00B43F9B"/>
    <w:rsid w:val="00B4475F"/>
    <w:rsid w:val="00B44FF6"/>
    <w:rsid w:val="00B5209B"/>
    <w:rsid w:val="00B542D4"/>
    <w:rsid w:val="00B54421"/>
    <w:rsid w:val="00B56C29"/>
    <w:rsid w:val="00B60809"/>
    <w:rsid w:val="00B61469"/>
    <w:rsid w:val="00B642B8"/>
    <w:rsid w:val="00B817E2"/>
    <w:rsid w:val="00B824F8"/>
    <w:rsid w:val="00B96B90"/>
    <w:rsid w:val="00BA1111"/>
    <w:rsid w:val="00BA2096"/>
    <w:rsid w:val="00BB4C97"/>
    <w:rsid w:val="00BB6C9A"/>
    <w:rsid w:val="00BB70FB"/>
    <w:rsid w:val="00BC04E4"/>
    <w:rsid w:val="00BD2ADA"/>
    <w:rsid w:val="00BE023D"/>
    <w:rsid w:val="00BF22FC"/>
    <w:rsid w:val="00BF2CBC"/>
    <w:rsid w:val="00BF3419"/>
    <w:rsid w:val="00C00DA5"/>
    <w:rsid w:val="00C1111E"/>
    <w:rsid w:val="00C1245E"/>
    <w:rsid w:val="00C228C5"/>
    <w:rsid w:val="00C24EA8"/>
    <w:rsid w:val="00C26026"/>
    <w:rsid w:val="00C33468"/>
    <w:rsid w:val="00C3475E"/>
    <w:rsid w:val="00C34E27"/>
    <w:rsid w:val="00C40C06"/>
    <w:rsid w:val="00C464A7"/>
    <w:rsid w:val="00C47A95"/>
    <w:rsid w:val="00C50990"/>
    <w:rsid w:val="00C55E91"/>
    <w:rsid w:val="00C57334"/>
    <w:rsid w:val="00C70CA1"/>
    <w:rsid w:val="00C73C27"/>
    <w:rsid w:val="00C8571B"/>
    <w:rsid w:val="00C90A7A"/>
    <w:rsid w:val="00C93F61"/>
    <w:rsid w:val="00C94464"/>
    <w:rsid w:val="00C953C9"/>
    <w:rsid w:val="00CA401A"/>
    <w:rsid w:val="00CB27ED"/>
    <w:rsid w:val="00CB53EC"/>
    <w:rsid w:val="00CB61D6"/>
    <w:rsid w:val="00CC119B"/>
    <w:rsid w:val="00CC33D7"/>
    <w:rsid w:val="00CE4445"/>
    <w:rsid w:val="00CE6C4B"/>
    <w:rsid w:val="00CF12C6"/>
    <w:rsid w:val="00CF2B2F"/>
    <w:rsid w:val="00CF6292"/>
    <w:rsid w:val="00CF694C"/>
    <w:rsid w:val="00CF6B12"/>
    <w:rsid w:val="00D02EB8"/>
    <w:rsid w:val="00D0458D"/>
    <w:rsid w:val="00D152E4"/>
    <w:rsid w:val="00D15FF4"/>
    <w:rsid w:val="00D16330"/>
    <w:rsid w:val="00D1753D"/>
    <w:rsid w:val="00D2116D"/>
    <w:rsid w:val="00D23EFA"/>
    <w:rsid w:val="00D3327C"/>
    <w:rsid w:val="00D33B1E"/>
    <w:rsid w:val="00D34B66"/>
    <w:rsid w:val="00D422AD"/>
    <w:rsid w:val="00D44188"/>
    <w:rsid w:val="00D443FF"/>
    <w:rsid w:val="00D479D9"/>
    <w:rsid w:val="00D551B8"/>
    <w:rsid w:val="00D63339"/>
    <w:rsid w:val="00D66FE7"/>
    <w:rsid w:val="00D761E8"/>
    <w:rsid w:val="00D8073F"/>
    <w:rsid w:val="00D83177"/>
    <w:rsid w:val="00D8506D"/>
    <w:rsid w:val="00D90307"/>
    <w:rsid w:val="00D92124"/>
    <w:rsid w:val="00D95CD1"/>
    <w:rsid w:val="00D97830"/>
    <w:rsid w:val="00DA3FFC"/>
    <w:rsid w:val="00DA489D"/>
    <w:rsid w:val="00DA48D3"/>
    <w:rsid w:val="00DB08E2"/>
    <w:rsid w:val="00DB0A35"/>
    <w:rsid w:val="00DB228F"/>
    <w:rsid w:val="00DC6660"/>
    <w:rsid w:val="00DD03B9"/>
    <w:rsid w:val="00DD609E"/>
    <w:rsid w:val="00DD6EB4"/>
    <w:rsid w:val="00DD7A2A"/>
    <w:rsid w:val="00DE2D30"/>
    <w:rsid w:val="00DE38F3"/>
    <w:rsid w:val="00DF1076"/>
    <w:rsid w:val="00DF26AA"/>
    <w:rsid w:val="00DF7ED6"/>
    <w:rsid w:val="00E02CDE"/>
    <w:rsid w:val="00E11452"/>
    <w:rsid w:val="00E14FE4"/>
    <w:rsid w:val="00E42AED"/>
    <w:rsid w:val="00E4451A"/>
    <w:rsid w:val="00E61A0C"/>
    <w:rsid w:val="00E72419"/>
    <w:rsid w:val="00E72975"/>
    <w:rsid w:val="00E7465A"/>
    <w:rsid w:val="00E81007"/>
    <w:rsid w:val="00E8173B"/>
    <w:rsid w:val="00E833A5"/>
    <w:rsid w:val="00E87776"/>
    <w:rsid w:val="00E9119D"/>
    <w:rsid w:val="00E92238"/>
    <w:rsid w:val="00EA206F"/>
    <w:rsid w:val="00EA3690"/>
    <w:rsid w:val="00EB0E73"/>
    <w:rsid w:val="00EC49C7"/>
    <w:rsid w:val="00ED28E4"/>
    <w:rsid w:val="00ED754B"/>
    <w:rsid w:val="00ED789C"/>
    <w:rsid w:val="00EE165B"/>
    <w:rsid w:val="00EE3FA3"/>
    <w:rsid w:val="00EE4D57"/>
    <w:rsid w:val="00EF59D0"/>
    <w:rsid w:val="00F00B76"/>
    <w:rsid w:val="00F04E6B"/>
    <w:rsid w:val="00F06F17"/>
    <w:rsid w:val="00F17CF7"/>
    <w:rsid w:val="00F204DA"/>
    <w:rsid w:val="00F226CA"/>
    <w:rsid w:val="00F239D1"/>
    <w:rsid w:val="00F322E1"/>
    <w:rsid w:val="00F342F7"/>
    <w:rsid w:val="00F40FEC"/>
    <w:rsid w:val="00F42549"/>
    <w:rsid w:val="00F46FA2"/>
    <w:rsid w:val="00F47487"/>
    <w:rsid w:val="00F5455D"/>
    <w:rsid w:val="00F625A5"/>
    <w:rsid w:val="00F63ADF"/>
    <w:rsid w:val="00F63BBC"/>
    <w:rsid w:val="00F8007A"/>
    <w:rsid w:val="00F803A3"/>
    <w:rsid w:val="00F96A96"/>
    <w:rsid w:val="00FA3370"/>
    <w:rsid w:val="00FA5C55"/>
    <w:rsid w:val="00FB05DD"/>
    <w:rsid w:val="00FB15A7"/>
    <w:rsid w:val="00FB3DFD"/>
    <w:rsid w:val="00FC306B"/>
    <w:rsid w:val="00FC3C01"/>
    <w:rsid w:val="00FD38C1"/>
    <w:rsid w:val="00FD6763"/>
    <w:rsid w:val="00FE1F73"/>
    <w:rsid w:val="00FE355F"/>
    <w:rsid w:val="00FE3781"/>
    <w:rsid w:val="00FE556E"/>
    <w:rsid w:val="00FE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24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C1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uiPriority w:val="99"/>
    <w:rsid w:val="00160BC1"/>
    <w:rPr>
      <w:rFonts w:ascii="Times New Roman" w:hAnsi="Times New Roman" w:cs="Times New Roman"/>
      <w:sz w:val="31"/>
      <w:szCs w:val="31"/>
    </w:rPr>
  </w:style>
  <w:style w:type="table" w:styleId="a5">
    <w:name w:val="Table Grid"/>
    <w:basedOn w:val="a1"/>
    <w:uiPriority w:val="3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"/>
    <w:next w:val="a6"/>
    <w:link w:val="11"/>
    <w:uiPriority w:val="99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7">
    <w:name w:val="Hyperlink"/>
    <w:uiPriority w:val="99"/>
    <w:unhideWhenUsed/>
    <w:rsid w:val="00160BC1"/>
    <w:rPr>
      <w:color w:val="0000FF"/>
      <w:u w:val="single"/>
    </w:rPr>
  </w:style>
  <w:style w:type="paragraph" w:styleId="a6">
    <w:name w:val="Body Text"/>
    <w:basedOn w:val="a"/>
    <w:link w:val="a8"/>
    <w:uiPriority w:val="99"/>
    <w:semiHidden/>
    <w:unhideWhenUsed/>
    <w:rsid w:val="00160BC1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60BC1"/>
    <w:rPr>
      <w:sz w:val="24"/>
      <w:szCs w:val="24"/>
    </w:rPr>
  </w:style>
  <w:style w:type="character" w:styleId="aa">
    <w:name w:val="footnote reference"/>
    <w:uiPriority w:val="99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3">
    <w:name w:val="Сетка таблицы1"/>
    <w:basedOn w:val="a1"/>
    <w:next w:val="a5"/>
    <w:uiPriority w:val="59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бзПрогр"/>
    <w:basedOn w:val="1"/>
    <w:next w:val="a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uiPriority w:val="9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1">
    <w:name w:val="Сетка таблицы2"/>
    <w:basedOn w:val="a1"/>
    <w:next w:val="a5"/>
    <w:uiPriority w:val="59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39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1"/>
    <w:next w:val="a5"/>
    <w:uiPriority w:val="59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39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14050"/>
  </w:style>
  <w:style w:type="character" w:styleId="af2">
    <w:name w:val="FollowedHyperlink"/>
    <w:uiPriority w:val="99"/>
    <w:semiHidden/>
    <w:unhideWhenUsed/>
    <w:rsid w:val="002B430E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B824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85C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388312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consultant.ru/edu/student/study/" TargetMode="External"/><Relationship Id="rId3" Type="http://schemas.openxmlformats.org/officeDocument/2006/relationships/styles" Target="styles.xml"/><Relationship Id="rId21" Type="http://schemas.openxmlformats.org/officeDocument/2006/relationships/hyperlink" Target="http://dic.academic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omga.su/files/n/Nikolina.pdf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ru.spinform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oxfordjoumals.org" TargetMode="External"/><Relationship Id="rId29" Type="http://schemas.openxmlformats.org/officeDocument/2006/relationships/hyperlink" Target="http://fgosv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code/413513" TargetMode="External"/><Relationship Id="rId24" Type="http://schemas.openxmlformats.org/officeDocument/2006/relationships/hyperlink" Target="http://diss.rsl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pravo.gov.ru" TargetMode="External"/><Relationship Id="rId10" Type="http://schemas.openxmlformats.org/officeDocument/2006/relationships/hyperlink" Target="http://www.iprbookshop.ru/49884.html" TargetMode="External"/><Relationship Id="rId19" Type="http://schemas.openxmlformats.org/officeDocument/2006/relationships/hyperlink" Target="http://journals.cambridge.org" TargetMode="External"/><Relationship Id="rId31" Type="http://schemas.openxmlformats.org/officeDocument/2006/relationships/hyperlink" Target="http://www.ssopi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43234.html" TargetMode="External"/><Relationship Id="rId14" Type="http://schemas.openxmlformats.org/officeDocument/2006/relationships/hyperlink" Target="http://biblio-online.ru" TargetMode="External"/><Relationship Id="rId22" Type="http://schemas.openxmlformats.org/officeDocument/2006/relationships/hyperlink" Target="http://www.benran.ru" TargetMode="External"/><Relationship Id="rId27" Type="http://schemas.openxmlformats.org/officeDocument/2006/relationships/hyperlink" Target="http://edu.garant.ru/omga/" TargetMode="External"/><Relationship Id="rId30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11E76-CCF1-4728-A0C0-79B48ACA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19</Pages>
  <Words>7045</Words>
  <Characters>40161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47112</CharactersWithSpaces>
  <SharedDoc>false</SharedDoc>
  <HLinks>
    <vt:vector size="6" baseType="variant"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http://www.iprbookshop.ru/19062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ppsr-05</cp:lastModifiedBy>
  <cp:revision>63</cp:revision>
  <cp:lastPrinted>2019-07-26T07:35:00Z</cp:lastPrinted>
  <dcterms:created xsi:type="dcterms:W3CDTF">2018-12-17T10:22:00Z</dcterms:created>
  <dcterms:modified xsi:type="dcterms:W3CDTF">2023-06-21T04:11:00Z</dcterms:modified>
</cp:coreProperties>
</file>